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项目名称：机器人ABS件采购项目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项目编号：LN1902-0315-JY-WZKJZB-SY08</w:t>
      </w:r>
    </w:p>
    <w:p>
      <w:pPr>
        <w:pStyle w:val="2"/>
        <w:jc w:val="center"/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val="en-US" w:eastAsia="zh-CN" w:bidi="ar-SA"/>
        </w:rPr>
        <w:t>货物需求一览表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400"/>
        <w:gridCol w:w="1536"/>
        <w:gridCol w:w="758"/>
        <w:gridCol w:w="677"/>
        <w:gridCol w:w="1057"/>
        <w:gridCol w:w="755"/>
        <w:gridCol w:w="1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物资名称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主要技术要求</w:t>
            </w:r>
          </w:p>
        </w:tc>
        <w:tc>
          <w:tcPr>
            <w:tcW w:w="7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67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交货日期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0"/>
                <w:szCs w:val="22"/>
                <w14:textFill>
                  <w14:solidFill>
                    <w14:schemeClr w14:val="tx1"/>
                  </w14:solidFill>
                </w14:textFill>
              </w:rPr>
              <w:t>交货地点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机器人ABS件采购项目（包一）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2110B轨道局放机器人ABS件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本体前壳、本体后壳、壳体等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2120A小型化轨道机器人ABS件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本体前壳、本体后壳、连接平台前壳、连接平台后壳等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135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LCF-1300B阀厅单轴机器人ABS件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顶壳、底壳、前面板等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LCF-1300B阀厅固定点机器人ABS件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顶壳、底壳、前面板等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LTR-2210小型化隧道机器人ABS件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主壳体、左右壳外罩等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机器人ABS件采购项目（包二）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2110B轨道局放机器人ABS件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本体前壳、本体后壳、壳体等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2120A小型化轨道机器人ABS件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本体前壳、本体后壳、连接平台前壳、连接平台后壳等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81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LCF-1300B阀厅单轴机器人ABS件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顶壳、底壳、前面板等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LCF-1300B阀厅固定点机器人ABS件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顶壳、底壳、前面板等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LTR-2210小型化隧道机器人ABS件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主壳体、左右壳外罩等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机器人ABS件采购项目（包三）</w:t>
            </w: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2110B轨道局放机器人ABS件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本体前壳、本体后壳、壳体等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2120A小型化轨道机器人ABS件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本体前壳、本体后壳、连接平台前壳、连接平台后壳等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54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LCF-1300B阀厅单轴机器人ABS件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顶壳、底壳、前面板等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LCF-1300B阀厅固定点机器人ABS件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顶壳、底壳、前面板等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8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LTR-2210小型化隧道机器人ABS件</w:t>
            </w:r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每套包括</w:t>
            </w:r>
            <w:r>
              <w:rPr>
                <w:rFonts w:hint="eastAsia" w:ascii="仿宋" w:hAnsi="仿宋" w:eastAsia="仿宋"/>
                <w:color w:val="000000"/>
                <w:sz w:val="22"/>
                <w:szCs w:val="22"/>
              </w:rPr>
              <w:t>主壳体、左右壳外罩等</w:t>
            </w:r>
          </w:p>
        </w:tc>
        <w:tc>
          <w:tcPr>
            <w:tcW w:w="75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67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合同签订后15日内</w:t>
            </w:r>
          </w:p>
        </w:tc>
        <w:tc>
          <w:tcPr>
            <w:tcW w:w="7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1年</w:t>
            </w:r>
          </w:p>
        </w:tc>
        <w:tc>
          <w:tcPr>
            <w:tcW w:w="105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买方指定仓库地面交货</w:t>
            </w:r>
          </w:p>
        </w:tc>
      </w:tr>
    </w:tbl>
    <w:p>
      <w:p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具体供货不局限于上述产品。应包括上述产品相关配件，类似升级产品。</w:t>
      </w: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2146E1"/>
    <w:rsid w:val="13BE6865"/>
    <w:rsid w:val="1D9A7C5A"/>
    <w:rsid w:val="5E59267D"/>
    <w:rsid w:val="757A6D12"/>
    <w:rsid w:val="7D0B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2019-03-15T11:49:40Z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