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方正仿宋_GBK" w:hAnsi="方正仿宋_GBK" w:eastAsia="方正仿宋_GBK" w:cs="方正仿宋_GBK"/>
          <w:i w:val="0"/>
          <w:caps w:val="0"/>
          <w:color w:val="333333"/>
          <w:spacing w:val="0"/>
          <w:sz w:val="32"/>
          <w:szCs w:val="32"/>
          <w:lang w:eastAsia="zh-CN"/>
        </w:rPr>
      </w:pPr>
      <w:r>
        <w:rPr>
          <w:rFonts w:hint="eastAsia" w:ascii="方正仿宋_GBK" w:hAnsi="方正仿宋_GBK" w:eastAsia="方正仿宋_GBK" w:cs="方正仿宋_GBK"/>
          <w:i w:val="0"/>
          <w:caps w:val="0"/>
          <w:color w:val="333333"/>
          <w:spacing w:val="0"/>
          <w:sz w:val="32"/>
          <w:szCs w:val="32"/>
        </w:rPr>
        <w:t>YTZB20190604KJ电力企业及化工企业安全评价及安全技术类服务框架项目</w:t>
      </w:r>
      <w:r>
        <w:rPr>
          <w:rFonts w:hint="eastAsia" w:ascii="方正仿宋_GBK" w:hAnsi="方正仿宋_GBK" w:eastAsia="方正仿宋_GBK" w:cs="方正仿宋_GBK"/>
          <w:i w:val="0"/>
          <w:caps w:val="0"/>
          <w:color w:val="333333"/>
          <w:spacing w:val="0"/>
          <w:sz w:val="32"/>
          <w:szCs w:val="32"/>
          <w:lang w:val="en-US" w:eastAsia="zh-CN"/>
        </w:rPr>
        <w:t>中标结果公告</w:t>
      </w:r>
    </w:p>
    <w:p>
      <w:pPr>
        <w:spacing w:line="240" w:lineRule="auto"/>
        <w:jc w:val="both"/>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t>各相关投标人：</w:t>
      </w:r>
      <w:r>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br w:type="textWrapping"/>
      </w:r>
      <w:r>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t>YTZB20190604KJ电力企业及化工企业安全评价及安全技术类服务框架项目评标工作已经结束，现将中标人名单公示如下： </w:t>
      </w:r>
    </w:p>
    <w:p>
      <w:pPr>
        <w:spacing w:line="240" w:lineRule="auto"/>
        <w:jc w:val="both"/>
        <w:rPr>
          <w:rFonts w:hint="eastAsia" w:ascii="方正仿宋_GBK" w:hAnsi="方正仿宋_GBK" w:eastAsia="方正仿宋_GBK" w:cs="方正仿宋_GBK"/>
          <w:color w:val="auto"/>
          <w:lang w:eastAsia="zh-CN"/>
        </w:rPr>
      </w:pPr>
    </w:p>
    <w:tbl>
      <w:tblPr>
        <w:tblStyle w:val="3"/>
        <w:tblW w:w="13965" w:type="dxa"/>
        <w:tblInd w:w="0" w:type="dxa"/>
        <w:shd w:val="clear" w:color="auto" w:fill="auto"/>
        <w:tblLayout w:type="fixed"/>
        <w:tblCellMar>
          <w:top w:w="0" w:type="dxa"/>
          <w:left w:w="0" w:type="dxa"/>
          <w:bottom w:w="0" w:type="dxa"/>
          <w:right w:w="0" w:type="dxa"/>
        </w:tblCellMar>
      </w:tblPr>
      <w:tblGrid>
        <w:gridCol w:w="4110"/>
        <w:gridCol w:w="4110"/>
        <w:gridCol w:w="2920"/>
        <w:gridCol w:w="2825"/>
      </w:tblGrid>
      <w:tr>
        <w:tblPrEx>
          <w:shd w:val="clear" w:color="auto" w:fill="auto"/>
          <w:tblLayout w:type="fixed"/>
          <w:tblCellMar>
            <w:top w:w="0" w:type="dxa"/>
            <w:left w:w="0" w:type="dxa"/>
            <w:bottom w:w="0" w:type="dxa"/>
            <w:right w:w="0" w:type="dxa"/>
          </w:tblCellMar>
        </w:tblPrEx>
        <w:trPr>
          <w:trHeight w:val="700" w:hRule="atLeast"/>
        </w:trPr>
        <w:tc>
          <w:tcPr>
            <w:tcW w:w="4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中标人</w:t>
            </w:r>
          </w:p>
        </w:tc>
        <w:tc>
          <w:tcPr>
            <w:tcW w:w="7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中标金额</w:t>
            </w:r>
          </w:p>
        </w:tc>
        <w:tc>
          <w:tcPr>
            <w:tcW w:w="2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中标内容</w:t>
            </w:r>
          </w:p>
        </w:tc>
      </w:tr>
      <w:tr>
        <w:tblPrEx>
          <w:tblLayout w:type="fixed"/>
          <w:tblCellMar>
            <w:top w:w="0" w:type="dxa"/>
            <w:left w:w="0" w:type="dxa"/>
            <w:bottom w:w="0" w:type="dxa"/>
            <w:right w:w="0" w:type="dxa"/>
          </w:tblCellMar>
        </w:tblPrEx>
        <w:trPr>
          <w:trHeight w:val="1080" w:hRule="atLeast"/>
        </w:trPr>
        <w:tc>
          <w:tcPr>
            <w:tcW w:w="4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b/>
                <w:i w:val="0"/>
                <w:color w:val="000000"/>
                <w:sz w:val="28"/>
                <w:szCs w:val="28"/>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二级安全评价师或同类别技术服务人员（注册安全工程师）（含税）</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三级安全评价师或一般技术服务人员（含税）</w:t>
            </w: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b/>
                <w:i w:val="0"/>
                <w:color w:val="000000"/>
                <w:sz w:val="28"/>
                <w:szCs w:val="28"/>
                <w:u w:val="none"/>
              </w:rPr>
            </w:pPr>
          </w:p>
        </w:tc>
      </w:tr>
      <w:tr>
        <w:tblPrEx>
          <w:tblLayout w:type="fixed"/>
          <w:tblCellMar>
            <w:top w:w="0" w:type="dxa"/>
            <w:left w:w="0" w:type="dxa"/>
            <w:bottom w:w="0" w:type="dxa"/>
            <w:right w:w="0" w:type="dxa"/>
          </w:tblCellMar>
        </w:tblPrEx>
        <w:trPr>
          <w:trHeight w:val="146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东营市仁信天成安全环境技术咨询有限公司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1450.00元/人*工日</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1150.00元/人*工日</w:t>
            </w:r>
          </w:p>
        </w:tc>
        <w:tc>
          <w:tcPr>
            <w:tcW w:w="2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电力企业及化工企业安全评价及安全技术类服务框架项目</w:t>
            </w:r>
          </w:p>
        </w:tc>
      </w:tr>
    </w:tbl>
    <w:p>
      <w:pPr>
        <w:bidi w:val="0"/>
        <w:rPr>
          <w:rFonts w:hint="eastAsia" w:ascii="方正仿宋_GBK" w:hAnsi="方正仿宋_GBK" w:eastAsia="方正仿宋_GBK" w:cs="方正仿宋_GBK"/>
        </w:rPr>
      </w:pPr>
      <w:r>
        <w:rPr>
          <w:rFonts w:hint="eastAsia" w:ascii="方正仿宋_GBK" w:hAnsi="方正仿宋_GBK" w:eastAsia="方正仿宋_GBK" w:cs="方正仿宋_GBK"/>
        </w:rPr>
        <w:t> </w:t>
      </w:r>
    </w:p>
    <w:p>
      <w:pPr>
        <w:bidi w:val="0"/>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keepNext w:val="0"/>
        <w:keepLines w:val="0"/>
        <w:widowControl/>
        <w:suppressLineNumbers w:val="0"/>
        <w:shd w:val="clear" w:fill="FFFFFF"/>
        <w:spacing w:line="420" w:lineRule="atLeast"/>
        <w:ind w:left="0" w:firstLine="0"/>
        <w:jc w:val="left"/>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b w:val="0"/>
          <w:i w:val="0"/>
          <w:caps w:val="0"/>
          <w:color w:val="333333"/>
          <w:spacing w:val="0"/>
          <w:kern w:val="0"/>
          <w:sz w:val="28"/>
          <w:szCs w:val="28"/>
          <w:shd w:val="clear" w:fill="FFFFFF"/>
          <w:lang w:val="en-US" w:eastAsia="zh-CN" w:bidi="ar"/>
        </w:rPr>
        <w:t>联系人：张经理       联系电话：0531-58185101、58185102 </w:t>
      </w:r>
      <w:bookmarkStart w:id="0" w:name="_GoBack"/>
      <w:bookmarkEnd w:id="0"/>
    </w:p>
    <w:p>
      <w:pPr>
        <w:keepNext w:val="0"/>
        <w:keepLines w:val="0"/>
        <w:widowControl/>
        <w:suppressLineNumbers w:val="0"/>
        <w:shd w:val="clear" w:fill="FFFFFF"/>
        <w:spacing w:line="420" w:lineRule="atLeast"/>
        <w:ind w:left="0" w:firstLine="0"/>
        <w:jc w:val="right"/>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山东三誉招标代理有限公司</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b w:val="0"/>
          <w:i w:val="0"/>
          <w:caps w:val="0"/>
          <w:color w:val="auto"/>
          <w:spacing w:val="0"/>
          <w:kern w:val="0"/>
          <w:sz w:val="28"/>
          <w:szCs w:val="28"/>
          <w:highlight w:val="none"/>
          <w:shd w:val="clear" w:fill="FFFFFF"/>
          <w:lang w:val="en-US" w:eastAsia="zh-CN" w:bidi="ar"/>
        </w:rPr>
        <w:t>二〇一九年七月一日</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br w:type="textWrapping"/>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3A9D"/>
    <w:rsid w:val="02F02B27"/>
    <w:rsid w:val="04D54E03"/>
    <w:rsid w:val="04E6467F"/>
    <w:rsid w:val="05B8376F"/>
    <w:rsid w:val="07524D47"/>
    <w:rsid w:val="09FD1C13"/>
    <w:rsid w:val="0A6D1C7D"/>
    <w:rsid w:val="0BBA3C20"/>
    <w:rsid w:val="0C6D5647"/>
    <w:rsid w:val="1071639E"/>
    <w:rsid w:val="172A631B"/>
    <w:rsid w:val="17B54E80"/>
    <w:rsid w:val="189C759E"/>
    <w:rsid w:val="1A1A3361"/>
    <w:rsid w:val="1F47500C"/>
    <w:rsid w:val="20BA38A3"/>
    <w:rsid w:val="21AC29CE"/>
    <w:rsid w:val="25585A24"/>
    <w:rsid w:val="298B4599"/>
    <w:rsid w:val="29EF0FB3"/>
    <w:rsid w:val="2AD528CD"/>
    <w:rsid w:val="303329E6"/>
    <w:rsid w:val="33BF1685"/>
    <w:rsid w:val="35072205"/>
    <w:rsid w:val="369762A3"/>
    <w:rsid w:val="385A78FF"/>
    <w:rsid w:val="399E3B94"/>
    <w:rsid w:val="399F11E1"/>
    <w:rsid w:val="3A067470"/>
    <w:rsid w:val="400E2602"/>
    <w:rsid w:val="402919EA"/>
    <w:rsid w:val="41FB4162"/>
    <w:rsid w:val="47940C71"/>
    <w:rsid w:val="48724658"/>
    <w:rsid w:val="4A3E6B58"/>
    <w:rsid w:val="4B600CD9"/>
    <w:rsid w:val="52667BCE"/>
    <w:rsid w:val="54BC28AE"/>
    <w:rsid w:val="56BD29F4"/>
    <w:rsid w:val="5C025916"/>
    <w:rsid w:val="5D36689C"/>
    <w:rsid w:val="5D77724A"/>
    <w:rsid w:val="62091949"/>
    <w:rsid w:val="64946B85"/>
    <w:rsid w:val="64D0454A"/>
    <w:rsid w:val="650D1877"/>
    <w:rsid w:val="676D4189"/>
    <w:rsid w:val="68492C0C"/>
    <w:rsid w:val="767A5EC9"/>
    <w:rsid w:val="790D44E4"/>
    <w:rsid w:val="7A7A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依米1409304136</cp:lastModifiedBy>
  <cp:lastPrinted>2019-04-24T02:39:00Z</cp:lastPrinted>
  <dcterms:modified xsi:type="dcterms:W3CDTF">2019-06-27T05:46:28Z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