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服务需求一览表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eastAsia="zh-CN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变电站机器人集控值守技术服务项目                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项目编号：SGAI2005-1102-FWKJZB-SY13</w:t>
      </w:r>
    </w:p>
    <w:tbl>
      <w:tblPr>
        <w:tblStyle w:val="4"/>
        <w:tblW w:w="13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25"/>
        <w:gridCol w:w="1689"/>
        <w:gridCol w:w="749"/>
        <w:gridCol w:w="1218"/>
        <w:gridCol w:w="1652"/>
        <w:gridCol w:w="487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  <w:t>项目名称及包号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  <w:t>计划数量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  <w:t>服务范围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专用业绩要求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变电站机器人集控值守技术服务项目（包一）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集控值守技术服务A类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按照招标技术要求，提供单位工作量的集控值守技术服务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48班次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全国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投标人应具有独立订立合同的法人资格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不接受代理商及联合体投标</w:t>
            </w:r>
          </w:p>
        </w:tc>
        <w:tc>
          <w:tcPr>
            <w:tcW w:w="487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投标人2017年1月1日至投标截止日内，完成过与招标项目相类似的同等或以上技术要求的项目业绩不少于2份且累计销售合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Cs w:val="21"/>
              </w:rPr>
              <w:t>同额不低于110万。注：业绩必须提供对应的合同复印件。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集控值守技术服务B类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按照招标技术要求，提供单位工作量的辅助支撑技术服务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12班次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全国</w:t>
            </w:r>
          </w:p>
        </w:tc>
        <w:tc>
          <w:tcPr>
            <w:tcW w:w="16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48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变电站机器人集控值守技术服务项目（包二）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集控值守技术服务A类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按照招标技术要求，提供单位工作量的集控值守技术服务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32班次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全国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投标人应具有独立订立合同的法人资格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不接受代理商及联合体投标</w:t>
            </w:r>
          </w:p>
        </w:tc>
        <w:tc>
          <w:tcPr>
            <w:tcW w:w="487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Cs w:val="21"/>
              </w:rPr>
              <w:t>投标人2017年1月1日至投标截止日内，完成过与招标项目相类似的同等或以上技术要求的项目业绩不少于2份且累计销售合同额不低于110万。注：业绩必须提供对应的合同复印件。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集控值守技术服务B类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按照招标技术要求，提供单位工作量的辅助支撑技术服务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8班次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全国</w:t>
            </w:r>
          </w:p>
        </w:tc>
        <w:tc>
          <w:tcPr>
            <w:tcW w:w="165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48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sz w:val="22"/>
          <w:szCs w:val="22"/>
        </w:rPr>
      </w:pP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备注：集控值守技术服务A类，提供集控值守类技术服务；</w:t>
      </w:r>
      <w:r>
        <w:rPr>
          <w:rFonts w:hint="eastAsia" w:ascii="仿宋" w:hAnsi="仿宋" w:eastAsia="仿宋" w:cs="Arial"/>
          <w:kern w:val="0"/>
          <w:sz w:val="22"/>
          <w:szCs w:val="22"/>
        </w:rPr>
        <w:t>集控值守技术服务B类，提供辅助支撑类技术服务，具体工作内容见技术规范书。A类工作，1班次=对集控中心所辖机器人共输出400套全覆盖巡检任务报表、对集控中心所辖机器人输出不少于1个月度运行统计分析报告；B类工作，1班次=随集控值守驻地班组1个月的辅助支撑工作。</w:t>
      </w:r>
      <w:r>
        <w:rPr>
          <w:rFonts w:hint="eastAsia" w:ascii="仿宋" w:hAnsi="仿宋" w:eastAsia="仿宋"/>
          <w:sz w:val="22"/>
          <w:szCs w:val="22"/>
        </w:rPr>
        <w:t>具体服务不局限于上述需求一览表。具体服务项目数量视甲方生产经营需要而定，以具体服务合同为准。根据生产需求，甲方有权保证在中标标段内保持合同额基本一致情况下，对不同类型的工作进行调整。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ascii="仿宋" w:hAnsi="仿宋" w:eastAsia="仿宋"/>
          <w:sz w:val="22"/>
          <w:szCs w:val="22"/>
        </w:rPr>
      </w:pPr>
    </w:p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247"/>
    <w:rsid w:val="00A667A3"/>
    <w:rsid w:val="02451DC1"/>
    <w:rsid w:val="03680682"/>
    <w:rsid w:val="0E8A0B92"/>
    <w:rsid w:val="0F553F1E"/>
    <w:rsid w:val="120762D1"/>
    <w:rsid w:val="13E22996"/>
    <w:rsid w:val="1AAF0871"/>
    <w:rsid w:val="2325243B"/>
    <w:rsid w:val="24DB0BC0"/>
    <w:rsid w:val="2D676E93"/>
    <w:rsid w:val="2ED60E60"/>
    <w:rsid w:val="2EF90374"/>
    <w:rsid w:val="35C92671"/>
    <w:rsid w:val="407C5D4C"/>
    <w:rsid w:val="4DE708D6"/>
    <w:rsid w:val="65C1434B"/>
    <w:rsid w:val="667E7F3C"/>
    <w:rsid w:val="6DF926FF"/>
    <w:rsid w:val="71AB190D"/>
    <w:rsid w:val="7210065D"/>
    <w:rsid w:val="7A0C2E53"/>
    <w:rsid w:val="7E9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2020-01-08T10:36:00Z</dcterms:created>
  <dc:creator>Administrator</dc:creator>
  <cp:lastModifiedBy>北辰</cp:lastModifiedBy>
  <cp:lastPrinted>2020-04-23T02:19:00Z</cp:lastPrinted>
  <dcterms:modified xsi:type="dcterms:W3CDTF">2020-11-02T07:26:44Z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