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</w:pPr>
      <w:bookmarkStart w:id="1" w:name="_GoBack"/>
      <w:bookmarkEnd w:id="1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</w:rPr>
        <w:t xml:space="preserve">附件1 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  <w:t xml:space="preserve">  招标需求一览表</w:t>
      </w:r>
    </w:p>
    <w:p>
      <w:pPr>
        <w:pStyle w:val="5"/>
        <w:rPr>
          <w:rFonts w:hint="eastAsia" w:ascii="仿宋" w:hAnsi="仿宋" w:eastAsia="仿宋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Times New Roman"/>
          <w:sz w:val="22"/>
          <w:szCs w:val="22"/>
          <w:highlight w:val="none"/>
          <w:lang w:val="en-US" w:eastAsia="zh-CN" w:bidi="ar-SA"/>
        </w:rPr>
        <w:t>分标1：</w:t>
      </w:r>
      <w:r>
        <w:rPr>
          <w:rFonts w:hint="eastAsia" w:ascii="仿宋" w:hAnsi="仿宋" w:eastAsia="仿宋"/>
          <w:highlight w:val="none"/>
          <w:vertAlign w:val="baseline"/>
          <w:lang w:eastAsia="zh-CN"/>
        </w:rPr>
        <w:t>产品组件生产外包服务采购项目</w:t>
      </w:r>
    </w:p>
    <w:tbl>
      <w:tblPr>
        <w:tblStyle w:val="9"/>
        <w:tblW w:w="15165" w:type="dxa"/>
        <w:tblInd w:w="-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804"/>
        <w:gridCol w:w="825"/>
        <w:gridCol w:w="770"/>
        <w:gridCol w:w="2799"/>
        <w:gridCol w:w="2799"/>
        <w:gridCol w:w="2799"/>
        <w:gridCol w:w="27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物资名称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业绩要求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</w:t>
            </w:r>
          </w:p>
          <w:p>
            <w:pPr>
              <w:pStyle w:val="17"/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LEM-410X采集模块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LEM-410X采集模块</w:t>
            </w:r>
          </w:p>
        </w:tc>
        <w:tc>
          <w:tcPr>
            <w:tcW w:w="2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</w:rPr>
              <w:t>应答人应具有独立订立合同的法人资格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pStyle w:val="17"/>
              <w:widowControl/>
              <w:jc w:val="both"/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pStyle w:val="17"/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</w:rPr>
              <w:t>不接受代理商及联合体投标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完成过与招标项目相类似的同等或以上技术要求的项目:完成过与采购项目相类似的同等或以上技术要求的项目；2018年1月1日至投标截止日内完成过类似业务服务项目。合同额不低于60万且不少于3份。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注：业绩必须提供对应的合同复印件。</w:t>
            </w:r>
          </w:p>
        </w:tc>
        <w:tc>
          <w:tcPr>
            <w:tcW w:w="2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LEM-4105A模块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LEM-4105A模块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LEM-4107A模块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LEM-4107A模块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LEM-4108A模块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LEM-4108A模块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LEM-4109A模块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LEM-4109A模块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LEM-4110A模块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LEM-4110A模块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LEM-4112A模块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LEM-4112A模块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LEV-631A模块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LEV-631A模块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LEV-632A模块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LEV-632A模块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LEV-76X模块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LEV-76X模块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LEV-612A模块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LEV-612A模块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LEM-4361A模块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LEM-4361A模块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LEV-712A模块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LEV-712A模块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LEM-7101A模块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LEM-7101A模块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LDS-31X装置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LDS-31X装置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LDS-32XA装置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LDS-32XA装置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LDS-152A装置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LDS-152A装置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LDS-152B绝缘主/分机模块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LDS-152B绝缘主/分机模块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LDS-213A装置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LDS-213A装置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IJC-100D装置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IJC-100D装置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LDM-11X模块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LDM-11X模块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LDM-210X模块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3766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LDM-210X模块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LDM-3101B模块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LDM-3101B模块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IXM-D模块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IXM-D模块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IDM-12A模块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IDM-12A模块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LCS-2218C装置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LCS-2218C装置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LCS-2216B装置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LCS-2216B装置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LCS-2216C装置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LCS-2216C装置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LCS-2242模块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LCS-2242模块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LFM-110X模块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LFM-110X模块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LFS-170X模块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LFS-170X模块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LCS-201A装置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LCS-201A装置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LCS-5500G装置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LCS-5500G装置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LCS-600F装置（1/2机箱）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LCS-600F装置（1/2机箱）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LCS-600F装置（1/3机箱）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LCS-600F装置（1/3机箱）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LCS-612装置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LCS-612装置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LCS-5107-L装置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LCS-5107-L装置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LAS-311B 4G布控球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LAS-311B 4G布控球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LEV-86X模块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LEV-86X模块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LEM-4602A模块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LEM-4602A模块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LEM-4603A模块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LEM-4603A模块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印制板手工焊接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</w:rPr>
              <w:t>不得高于5元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</w:rPr>
              <w:t>人民币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</w:rPr>
              <w:t>/100个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100点/批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板卡老化试验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直流一体机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直流分体机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群充充电机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50台/批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A6桩等组件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厂站系统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直流系统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交流系统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通信电源系统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UPS电源系统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辅助电源系统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面/台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配电自动化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生产组件12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50台/批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TTU等组件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产品标识打印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100个/批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按照要求打印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特殊作业或零星作业服务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</w:rPr>
              <w:t>不得高于43元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</w:rPr>
              <w:t>人民币/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</w:rPr>
              <w:t>小时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7"/>
        <w:rPr>
          <w:rFonts w:ascii="仿宋" w:hAnsi="仿宋" w:eastAsia="仿宋"/>
          <w:sz w:val="22"/>
          <w:szCs w:val="22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</w:rPr>
        <w:t>具体服务不局限于上述招标需求一览表，根据生产需求，甲方有权保证在中标标段内保持合同额基本一致情况下，对不同类型的工作进行调整。</w:t>
      </w:r>
    </w:p>
    <w:p>
      <w:pPr>
        <w:pStyle w:val="17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A90706"/>
    <w:rsid w:val="01B506E8"/>
    <w:rsid w:val="024E0501"/>
    <w:rsid w:val="027E4A9E"/>
    <w:rsid w:val="03B72F16"/>
    <w:rsid w:val="042B3D4F"/>
    <w:rsid w:val="04E72BB1"/>
    <w:rsid w:val="06CD2089"/>
    <w:rsid w:val="07D4465B"/>
    <w:rsid w:val="089F25C6"/>
    <w:rsid w:val="09002B02"/>
    <w:rsid w:val="0961311E"/>
    <w:rsid w:val="0AF34D05"/>
    <w:rsid w:val="0B42259C"/>
    <w:rsid w:val="0B6B6322"/>
    <w:rsid w:val="0B750094"/>
    <w:rsid w:val="0C6745F0"/>
    <w:rsid w:val="0C6B6663"/>
    <w:rsid w:val="0CD22C69"/>
    <w:rsid w:val="0D0269A1"/>
    <w:rsid w:val="0DA333B9"/>
    <w:rsid w:val="0F25417D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2385CC1"/>
    <w:rsid w:val="1395152B"/>
    <w:rsid w:val="14263A91"/>
    <w:rsid w:val="14E7063D"/>
    <w:rsid w:val="14ED5535"/>
    <w:rsid w:val="152109A0"/>
    <w:rsid w:val="15D93023"/>
    <w:rsid w:val="15DE5ED6"/>
    <w:rsid w:val="164C4D8E"/>
    <w:rsid w:val="172C17A9"/>
    <w:rsid w:val="177D7AF7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7F6122"/>
    <w:rsid w:val="1B8062A2"/>
    <w:rsid w:val="1CD62B36"/>
    <w:rsid w:val="1DAE7DCF"/>
    <w:rsid w:val="1E1038E4"/>
    <w:rsid w:val="1E9125D3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A60508"/>
    <w:rsid w:val="24401449"/>
    <w:rsid w:val="24B348EB"/>
    <w:rsid w:val="25353F86"/>
    <w:rsid w:val="2671336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D719F0"/>
    <w:rsid w:val="29FD2DF1"/>
    <w:rsid w:val="2A205B87"/>
    <w:rsid w:val="2A224219"/>
    <w:rsid w:val="2AF30D64"/>
    <w:rsid w:val="2B572B47"/>
    <w:rsid w:val="2B8C730A"/>
    <w:rsid w:val="2BD474C2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5A3E14"/>
    <w:rsid w:val="35660947"/>
    <w:rsid w:val="3571393A"/>
    <w:rsid w:val="35E05426"/>
    <w:rsid w:val="37685518"/>
    <w:rsid w:val="37775DB9"/>
    <w:rsid w:val="38AB006F"/>
    <w:rsid w:val="391D3D61"/>
    <w:rsid w:val="395150CA"/>
    <w:rsid w:val="3A8D15F7"/>
    <w:rsid w:val="3B8E718B"/>
    <w:rsid w:val="3B940012"/>
    <w:rsid w:val="3BA02539"/>
    <w:rsid w:val="3BD715E3"/>
    <w:rsid w:val="3CA624DF"/>
    <w:rsid w:val="3D6101B3"/>
    <w:rsid w:val="3DAA36C5"/>
    <w:rsid w:val="3DC85917"/>
    <w:rsid w:val="3DCC177A"/>
    <w:rsid w:val="3F384719"/>
    <w:rsid w:val="3F506B7A"/>
    <w:rsid w:val="3F940A2A"/>
    <w:rsid w:val="3FA45657"/>
    <w:rsid w:val="40687B37"/>
    <w:rsid w:val="407F4D7A"/>
    <w:rsid w:val="40884242"/>
    <w:rsid w:val="40950B98"/>
    <w:rsid w:val="40CF0912"/>
    <w:rsid w:val="4136369C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855E35"/>
    <w:rsid w:val="45F31230"/>
    <w:rsid w:val="46E46B3F"/>
    <w:rsid w:val="47111A67"/>
    <w:rsid w:val="479478A0"/>
    <w:rsid w:val="47DF7629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4FD51E61"/>
    <w:rsid w:val="503E2A09"/>
    <w:rsid w:val="505912F5"/>
    <w:rsid w:val="50637B38"/>
    <w:rsid w:val="506C051D"/>
    <w:rsid w:val="50F316BC"/>
    <w:rsid w:val="527E4FBE"/>
    <w:rsid w:val="534B5D10"/>
    <w:rsid w:val="54CB5BC8"/>
    <w:rsid w:val="551A14A5"/>
    <w:rsid w:val="55FD043C"/>
    <w:rsid w:val="56B9436D"/>
    <w:rsid w:val="56BF5AA4"/>
    <w:rsid w:val="571B1C31"/>
    <w:rsid w:val="576D47F2"/>
    <w:rsid w:val="578815B8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8A1302"/>
    <w:rsid w:val="5C386706"/>
    <w:rsid w:val="5C837F8B"/>
    <w:rsid w:val="5C8A31FB"/>
    <w:rsid w:val="5C8F4412"/>
    <w:rsid w:val="5CC861A1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2841996"/>
    <w:rsid w:val="630C2E3C"/>
    <w:rsid w:val="635F160D"/>
    <w:rsid w:val="639C3A88"/>
    <w:rsid w:val="63A200F6"/>
    <w:rsid w:val="641106C5"/>
    <w:rsid w:val="648A5168"/>
    <w:rsid w:val="64E07CE4"/>
    <w:rsid w:val="65722563"/>
    <w:rsid w:val="65B72083"/>
    <w:rsid w:val="65DF7E5B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6C51E1"/>
    <w:rsid w:val="6B8321D1"/>
    <w:rsid w:val="6BE15ADC"/>
    <w:rsid w:val="6C1B4FD6"/>
    <w:rsid w:val="6C7F667B"/>
    <w:rsid w:val="6D0039E6"/>
    <w:rsid w:val="6DE467CC"/>
    <w:rsid w:val="6DFF121E"/>
    <w:rsid w:val="6E4B1CB1"/>
    <w:rsid w:val="6E716C56"/>
    <w:rsid w:val="6EDF3D97"/>
    <w:rsid w:val="6EF2290D"/>
    <w:rsid w:val="6F2B57F7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A039F5"/>
    <w:rsid w:val="73E233A6"/>
    <w:rsid w:val="74400F6C"/>
    <w:rsid w:val="748F4ADC"/>
    <w:rsid w:val="751A7727"/>
    <w:rsid w:val="75427BF8"/>
    <w:rsid w:val="756538F4"/>
    <w:rsid w:val="75DA3A7C"/>
    <w:rsid w:val="75DB0897"/>
    <w:rsid w:val="76370C76"/>
    <w:rsid w:val="7667358E"/>
    <w:rsid w:val="7895679E"/>
    <w:rsid w:val="78A22C2A"/>
    <w:rsid w:val="78E40F35"/>
    <w:rsid w:val="78E5635C"/>
    <w:rsid w:val="792B0B52"/>
    <w:rsid w:val="7AA82E41"/>
    <w:rsid w:val="7BD81B9B"/>
    <w:rsid w:val="7CED6F69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next w:val="1"/>
    <w:semiHidden/>
    <w:qFormat/>
    <w:uiPriority w:val="0"/>
    <w:pPr>
      <w:spacing w:after="12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0</TotalTime>
  <ScaleCrop>false</ScaleCrop>
  <LinksUpToDate>false</LinksUpToDate>
  <CharactersWithSpaces>4004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DELL</cp:lastModifiedBy>
  <dcterms:modified xsi:type="dcterms:W3CDTF">2021-05-26T10:02:18Z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36C1B123193D4D678D3C55E9F823E60C</vt:lpwstr>
  </property>
</Properties>
</file>