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  <w:t>分标一：高压系统集中控制设备采购项目</w:t>
      </w:r>
    </w:p>
    <w:tbl>
      <w:tblPr>
        <w:tblStyle w:val="8"/>
        <w:tblW w:w="142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01"/>
        <w:gridCol w:w="1475"/>
        <w:gridCol w:w="700"/>
        <w:gridCol w:w="662"/>
        <w:gridCol w:w="1075"/>
        <w:gridCol w:w="738"/>
        <w:gridCol w:w="1087"/>
        <w:gridCol w:w="3725"/>
        <w:gridCol w:w="175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高压系统集中控制设备采购项目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（包一）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高压集控箱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环保气体或S</w:t>
            </w:r>
            <w:r>
              <w:rPr>
                <w:rFonts w:ascii="仿宋" w:hAnsi="仿宋" w:eastAsia="仿宋" w:cs="宋体"/>
                <w:sz w:val="22"/>
                <w:szCs w:val="22"/>
                <w:highlight w:val="none"/>
              </w:rPr>
              <w:t>F6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气体或固体绝缘，进出线断路器或者负荷开关，有自动化接口，不锈钢或G</w:t>
            </w:r>
            <w:r>
              <w:rPr>
                <w:rFonts w:ascii="仿宋" w:hAnsi="仿宋" w:eastAsia="仿宋" w:cs="宋体"/>
                <w:sz w:val="22"/>
                <w:szCs w:val="22"/>
                <w:highlight w:val="none"/>
              </w:rPr>
              <w:t>RC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外壳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6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6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提供具有有效的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ISO9000系列质量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体系认证证书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提供第三方权威检测机构的有效的检测报告（不需要提供全部招标产品的检测报告，同系列产品只提供一种产品检测报告即可）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2018年1月1日至投标截止日内所投同类产品累计销售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金额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不少于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3000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万。注：业绩必须提供对应的合同复印件。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高压系统集中控制设备采购项目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（包二）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高压集控箱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环保气体或S</w:t>
            </w:r>
            <w:r>
              <w:rPr>
                <w:rFonts w:ascii="仿宋" w:hAnsi="仿宋" w:eastAsia="仿宋" w:cs="宋体"/>
                <w:sz w:val="22"/>
                <w:szCs w:val="22"/>
                <w:highlight w:val="none"/>
              </w:rPr>
              <w:t>F6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气体或固体绝缘，进出线断路器或者负荷开关，有自动化接口，不锈钢或G</w:t>
            </w:r>
            <w:r>
              <w:rPr>
                <w:rFonts w:ascii="仿宋" w:hAnsi="仿宋" w:eastAsia="仿宋" w:cs="宋体"/>
                <w:sz w:val="22"/>
                <w:szCs w:val="22"/>
                <w:highlight w:val="none"/>
              </w:rPr>
              <w:t>RC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外壳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6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5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提供具有有效的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ISO9000系列质量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体系认证证书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提供第三方权威检测机构的有效的检测报告（不需要提供全部招标产品的检测报告，同系列产品只提供一种产品检测报告即可）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2018年1月1日至投标截止日内所投同类产品累计销售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金额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不少于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3000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万。注：业绩必须提供对应的合同复印件。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高压系统集中控制设备采购项目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（包三）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高压集控箱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环保气体或S</w:t>
            </w:r>
            <w:r>
              <w:rPr>
                <w:rFonts w:ascii="仿宋" w:hAnsi="仿宋" w:eastAsia="仿宋" w:cs="宋体"/>
                <w:sz w:val="22"/>
                <w:szCs w:val="22"/>
                <w:highlight w:val="none"/>
              </w:rPr>
              <w:t>F6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气体或固体绝缘，进出线断路器或者负荷开关，有自动化接口，不锈钢或G</w:t>
            </w:r>
            <w:r>
              <w:rPr>
                <w:rFonts w:ascii="仿宋" w:hAnsi="仿宋" w:eastAsia="仿宋" w:cs="宋体"/>
                <w:sz w:val="22"/>
                <w:szCs w:val="22"/>
                <w:highlight w:val="none"/>
              </w:rPr>
              <w:t>RC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外壳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6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4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提供具有有效的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ISO9000系列质量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体系认证证书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提供第三方权威检测机构的有效的检测报告（不需要提供全部招标产品的检测报告，同系列产品只提供一种产品检测报告即可）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2018年1月1日至投标截止日内所投同类产品累计销售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金额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不少于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3000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万。注：业绩必须提供对应的合同复印件。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高压系统集中控制设备采购项目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（包四）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高压集控箱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环保气体或S</w:t>
            </w:r>
            <w:r>
              <w:rPr>
                <w:rFonts w:ascii="仿宋" w:hAnsi="仿宋" w:eastAsia="仿宋" w:cs="宋体"/>
                <w:sz w:val="22"/>
                <w:szCs w:val="22"/>
                <w:highlight w:val="none"/>
              </w:rPr>
              <w:t>F6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气体或固体绝缘，进出线断路器或者负荷开关，有自动化接口，不锈钢或G</w:t>
            </w:r>
            <w:r>
              <w:rPr>
                <w:rFonts w:ascii="仿宋" w:hAnsi="仿宋" w:eastAsia="仿宋" w:cs="宋体"/>
                <w:sz w:val="22"/>
                <w:szCs w:val="22"/>
                <w:highlight w:val="none"/>
              </w:rPr>
              <w:t>RC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外壳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6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提供具有有效的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ISO9000系列质量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体系认证证书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提供第三方权威检测机构的有效的检测报告（不需要提供全部招标产品的检测报告，同系列产品只提供一种产品检测报告即可）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2018年1月1日至投标截止日内所投同类产品累计销售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金额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不少于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3000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万。注：业绩必须提供对应的合同复印件。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高压系统集中控制设备采购项目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（包五）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高压集控箱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环保气体或S</w:t>
            </w:r>
            <w:r>
              <w:rPr>
                <w:rFonts w:ascii="仿宋" w:hAnsi="仿宋" w:eastAsia="仿宋" w:cs="宋体"/>
                <w:sz w:val="22"/>
                <w:szCs w:val="22"/>
                <w:highlight w:val="none"/>
              </w:rPr>
              <w:t>F6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气体或固体绝缘，进出线断路器或者负荷开关，有自动化接口，不锈钢或G</w:t>
            </w:r>
            <w:r>
              <w:rPr>
                <w:rFonts w:ascii="仿宋" w:hAnsi="仿宋" w:eastAsia="仿宋" w:cs="宋体"/>
                <w:sz w:val="22"/>
                <w:szCs w:val="22"/>
                <w:highlight w:val="none"/>
              </w:rPr>
              <w:t>RC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外壳</w:t>
            </w:r>
          </w:p>
        </w:tc>
        <w:tc>
          <w:tcPr>
            <w:tcW w:w="7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66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提供具有有效的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ISO9000系列质量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体系认证证书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提供第三方权威检测机构的有效的检测报告（不需要提供全部招标产品的检测报告，同系列产品只提供一种产品检测报告即可）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2018年1月1日至投标截止日内所投同类产品累计销售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金额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不少于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3000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万。注：业绩必须提供对应的合同复印件。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5.5</w:t>
            </w:r>
          </w:p>
        </w:tc>
      </w:tr>
    </w:tbl>
    <w:p>
      <w:pPr>
        <w:ind w:firstLine="42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br w:type="page"/>
      </w:r>
    </w:p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eastAsia="zh-CN"/>
        </w:rPr>
        <w:t>分标二：高压控制器采购项目</w:t>
      </w:r>
    </w:p>
    <w:tbl>
      <w:tblPr>
        <w:tblStyle w:val="8"/>
        <w:tblW w:w="142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825"/>
        <w:gridCol w:w="1662"/>
        <w:gridCol w:w="800"/>
        <w:gridCol w:w="925"/>
        <w:gridCol w:w="1113"/>
        <w:gridCol w:w="825"/>
        <w:gridCol w:w="825"/>
        <w:gridCol w:w="3237"/>
        <w:gridCol w:w="185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高压控制器采购项目（包一）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高压控制器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AC10kV,630A,20kA,真空灭弧,SF6绝缘/空气绝缘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9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630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具有有效的ISO9000系列质量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提供国家认可第三方权威检测机构的有效的检测报告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2018年1月1日至投标截止日内同类产品累计销售业绩不少于500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万，业绩必须提供对应的合同复印件。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高压控制器采购项目（包二）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高压控制器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AC10kV,630A,20kA,真空灭弧,SF6绝缘/空气绝缘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9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5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具有有效的ISO9000系列质量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提供国家认可第三方权威检测机构的有效的检测报告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2018年1月1日至投标截止日内同类产品累计销售业绩不少于500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万，业绩必须提供对应的合同复印件。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高压控制器采购项目（包三）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高压控制器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AC10kV,630A,20kA,真空灭弧,SF6绝缘/空气绝缘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9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420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具有有效的ISO9000系列质量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提供国家认可第三方权威检测机构的有效的检测报告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2018年1月1日至投标截止日内同类产品累计销售业绩不少于500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万，业绩必须提供对应的合同复印件。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高压控制器采购项目（包四）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高压控制器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AC10kV,630A,20kA,真空灭弧,SF6绝缘/空气绝缘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9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315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具有有效的ISO9000系列质量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提供国家认可第三方权威检测机构的有效的检测报告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2018年1月1日至投标截止日内同类产品累计销售业绩不少于500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万，业绩必须提供对应的合同复印件。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高压控制器采购项目（包五）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高压控制器</w:t>
            </w:r>
          </w:p>
        </w:tc>
        <w:tc>
          <w:tcPr>
            <w:tcW w:w="16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AC10kV,630A,20kA,真空灭弧,SF6绝缘/空气绝缘</w:t>
            </w:r>
          </w:p>
        </w:tc>
        <w:tc>
          <w:tcPr>
            <w:tcW w:w="8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9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210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投运后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具有有效的ISO9000系列质量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提供国家认可第三方权威检测机构的有效的检测报告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2018年1月1日至投标截止日内同类产品累计销售业绩不少于500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万，业绩必须提供对应的合同复印件。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5.5</w:t>
            </w:r>
          </w:p>
        </w:tc>
      </w:tr>
    </w:tbl>
    <w:p>
      <w:pPr>
        <w:rPr>
          <w:rFonts w:hint="eastAsia"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br w:type="page"/>
      </w:r>
      <w:r>
        <w:rPr>
          <w:rFonts w:hint="eastAsia" w:ascii="仿宋" w:hAnsi="仿宋" w:eastAsia="仿宋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分标三：新标准配电自动化单元组件采购项目</w:t>
      </w:r>
    </w:p>
    <w:tbl>
      <w:tblPr>
        <w:tblStyle w:val="8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975"/>
        <w:gridCol w:w="2312"/>
        <w:gridCol w:w="575"/>
        <w:gridCol w:w="513"/>
        <w:gridCol w:w="987"/>
        <w:gridCol w:w="750"/>
        <w:gridCol w:w="688"/>
        <w:gridCol w:w="3150"/>
        <w:gridCol w:w="1725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3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新标准配电自动化单元组件采购项目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（包一）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新标准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DTU（一二次融合）</w:t>
            </w:r>
          </w:p>
        </w:tc>
        <w:tc>
          <w:tcPr>
            <w:tcW w:w="23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集中式DTU（含核心单元、电源模块、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  <w:lang w:eastAsia="zh-CN"/>
              </w:rPr>
              <w:t>电子标签、加密芯片、无线模块、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航空插座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箱体）</w:t>
            </w:r>
          </w:p>
        </w:tc>
        <w:tc>
          <w:tcPr>
            <w:tcW w:w="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套</w:t>
            </w:r>
          </w:p>
        </w:tc>
        <w:tc>
          <w:tcPr>
            <w:tcW w:w="5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108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投运后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36个月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制造商提供有效的ISO9000系列质量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投标人应提供国家认可第三方检测机构出具的有效的检测报告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年1月1日至投标截止日内同类产品销售业绩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200套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。注：业绩必须提供对应的合同复印件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新标准配电自动化单元组件采购项目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（包二）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新标准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DTU（一二次融合）</w:t>
            </w:r>
          </w:p>
        </w:tc>
        <w:tc>
          <w:tcPr>
            <w:tcW w:w="23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集中式DTU（含核心单元、电源模块、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  <w:lang w:eastAsia="zh-CN"/>
              </w:rPr>
              <w:t>电子标签、加密芯片、无线模块、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航空插座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箱体）</w:t>
            </w:r>
          </w:p>
        </w:tc>
        <w:tc>
          <w:tcPr>
            <w:tcW w:w="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套</w:t>
            </w:r>
          </w:p>
        </w:tc>
        <w:tc>
          <w:tcPr>
            <w:tcW w:w="5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72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投运后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36个月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制造商提供有效的ISO9000系列质量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投标人应提供国家认可第三方检测机构出具的有效的检测报告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年1月1日至投标截止日内同类产品销售业绩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  <w:lang w:val="en-US" w:eastAsia="zh-CN"/>
              </w:rPr>
              <w:t>200套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。注：业绩必须提供对应的合同复印件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2.6</w:t>
            </w:r>
          </w:p>
        </w:tc>
      </w:tr>
    </w:tbl>
    <w:p>
      <w:pPr>
        <w:pStyle w:val="2"/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12080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20572D"/>
    <w:rsid w:val="09981FC5"/>
    <w:rsid w:val="09E04429"/>
    <w:rsid w:val="0A21150B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484907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0AC400C"/>
    <w:rsid w:val="210C7A20"/>
    <w:rsid w:val="22D20AD3"/>
    <w:rsid w:val="26C9733C"/>
    <w:rsid w:val="26D04D02"/>
    <w:rsid w:val="274A646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8A0FE5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ECF1B03"/>
    <w:rsid w:val="3FB31195"/>
    <w:rsid w:val="405979E4"/>
    <w:rsid w:val="410A6C44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D444125"/>
    <w:rsid w:val="4E0711EB"/>
    <w:rsid w:val="507846AA"/>
    <w:rsid w:val="50954B91"/>
    <w:rsid w:val="51B0110A"/>
    <w:rsid w:val="52513C34"/>
    <w:rsid w:val="53511291"/>
    <w:rsid w:val="53791460"/>
    <w:rsid w:val="53FD2283"/>
    <w:rsid w:val="54216585"/>
    <w:rsid w:val="54485802"/>
    <w:rsid w:val="54E95C72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C86D9B"/>
    <w:rsid w:val="5F9C524B"/>
    <w:rsid w:val="5FF27BF4"/>
    <w:rsid w:val="60861C15"/>
    <w:rsid w:val="60A05C01"/>
    <w:rsid w:val="62922A0B"/>
    <w:rsid w:val="632B03E5"/>
    <w:rsid w:val="633B3238"/>
    <w:rsid w:val="63400718"/>
    <w:rsid w:val="649257AF"/>
    <w:rsid w:val="65870405"/>
    <w:rsid w:val="67183BB9"/>
    <w:rsid w:val="676906D7"/>
    <w:rsid w:val="685A7BE7"/>
    <w:rsid w:val="69481F1D"/>
    <w:rsid w:val="6B0033F1"/>
    <w:rsid w:val="6B6E095E"/>
    <w:rsid w:val="6C397AD4"/>
    <w:rsid w:val="6CF1193D"/>
    <w:rsid w:val="6D4A2680"/>
    <w:rsid w:val="6E02774C"/>
    <w:rsid w:val="6E1718FD"/>
    <w:rsid w:val="6F01698A"/>
    <w:rsid w:val="6F235F2C"/>
    <w:rsid w:val="6F654A89"/>
    <w:rsid w:val="6FE82A9A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772C1A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0</TotalTime>
  <ScaleCrop>false</ScaleCrop>
  <LinksUpToDate>false</LinksUpToDate>
  <CharactersWithSpaces>4017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2021-11-09T08:08:04Z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B9D790BC200E42E1852D85AC6EAAB8FA</vt:lpwstr>
  </property>
  <property fmtid="{D5CDD505-2E9C-101B-9397-08002B2CF9AE}" pid="4" name="KSOSaveFontToCloudKey">
    <vt:lpwstr>290563381_cloud</vt:lpwstr>
  </property>
</Properties>
</file>