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Arial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Arial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附件1   招标需求一览表</w:t>
      </w:r>
    </w:p>
    <w:tbl>
      <w:tblPr>
        <w:tblStyle w:val="7"/>
        <w:tblW w:w="12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750"/>
        <w:gridCol w:w="2100"/>
        <w:gridCol w:w="333"/>
        <w:gridCol w:w="750"/>
        <w:gridCol w:w="717"/>
        <w:gridCol w:w="683"/>
        <w:gridCol w:w="2783"/>
        <w:gridCol w:w="2184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3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服务期/工期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218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98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无人机综合巡检服务项目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1</w:t>
            </w:r>
            <w:r>
              <w:rPr>
                <w:rFonts w:ascii="仿宋" w:hAnsi="仿宋" w:eastAsia="仿宋"/>
                <w:sz w:val="22"/>
                <w:szCs w:val="22"/>
                <w:highlight w:val="none"/>
              </w:rPr>
              <w:t>0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k</w:t>
            </w:r>
            <w:r>
              <w:rPr>
                <w:rFonts w:ascii="仿宋" w:hAnsi="仿宋" w:eastAsia="仿宋"/>
                <w:sz w:val="22"/>
                <w:szCs w:val="22"/>
                <w:highlight w:val="none"/>
              </w:rPr>
              <w:t>V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配电线路激光巡检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topLinePunct/>
              <w:textAlignment w:val="baseline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szCs w:val="32"/>
                <w:highlight w:val="none"/>
              </w:rPr>
              <w:t>利用多旋翼无人机搭载激光雷达开展配电线路激光雷达建模服务，需开展航线规划，含激光云建模、航线规划、树障交跨分析等内容。</w:t>
            </w:r>
          </w:p>
        </w:tc>
        <w:tc>
          <w:tcPr>
            <w:tcW w:w="333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公里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2"/>
                <w:szCs w:val="22"/>
                <w:highlight w:val="none"/>
              </w:rPr>
              <w:t>2200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接到服务通知后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天内</w:t>
            </w:r>
          </w:p>
        </w:tc>
        <w:tc>
          <w:tcPr>
            <w:tcW w:w="68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2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个月</w:t>
            </w:r>
          </w:p>
        </w:tc>
        <w:tc>
          <w:tcPr>
            <w:tcW w:w="2783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供应商要求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供应商应具有独立订立合同的法人资格。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人员资质要求：作业服务人员需具备8人及以上，必须持有民航局颁发的无人机驾驶员或机长执照，或中国航空运输协会认证的无人机驾驶航空器操作手合格证，或民用无人驾驶航空器综合管理平台（UOM APP）认证的民用无人驾驶航空器操控员执照，并提供对应的社保证明（至少包含2023年5月-7月）。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完成过与招标项目相类似的同等或以上技术要求的项目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2020年1月1日至招标采购公告发布日止，完成过无人机巡检项目不少于2份。合同额累计不低于200万元。注：业绩必须提供对应的合同复印件。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6.8</w:t>
            </w: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98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2</w:t>
            </w:r>
            <w:r>
              <w:rPr>
                <w:rFonts w:ascii="仿宋" w:hAnsi="仿宋" w:eastAsia="仿宋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k</w:t>
            </w:r>
            <w:r>
              <w:rPr>
                <w:rFonts w:ascii="仿宋" w:hAnsi="仿宋" w:eastAsia="仿宋"/>
                <w:sz w:val="22"/>
                <w:szCs w:val="22"/>
                <w:highlight w:val="none"/>
              </w:rPr>
              <w:t>V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线路绝缘子红外巡检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topLinePunct/>
              <w:textAlignment w:val="baseline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szCs w:val="32"/>
                <w:highlight w:val="none"/>
              </w:rPr>
              <w:t>利用多旋翼无人机搭载红外相机开展输电线路绝缘子测温工作，以便于及时发现处理温度异常、挂点放热等各类隐蔽性缺陷。</w:t>
            </w:r>
          </w:p>
        </w:tc>
        <w:tc>
          <w:tcPr>
            <w:tcW w:w="333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2</w:t>
            </w:r>
            <w:r>
              <w:rPr>
                <w:rFonts w:ascii="仿宋" w:hAnsi="仿宋" w:eastAsia="仿宋"/>
                <w:sz w:val="22"/>
                <w:szCs w:val="22"/>
                <w:highlight w:val="none"/>
              </w:rPr>
              <w:t>400</w:t>
            </w: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78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18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pStyle w:val="15"/>
        <w:ind w:left="0" w:leftChars="0" w:firstLine="1760" w:firstLineChars="800"/>
        <w:outlineLvl w:val="0"/>
        <w:rPr>
          <w:rFonts w:hint="eastAsia" w:ascii="仿宋" w:hAnsi="仿宋" w:eastAsia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具体服务不局限于上述需求一览表。应包括上述服务相关延伸服务及产品，类似升级服务及相关产品。</w:t>
      </w:r>
    </w:p>
    <w:p>
      <w:pPr>
        <w:rPr>
          <w:rFonts w:ascii="仿宋" w:hAnsi="仿宋" w:eastAsia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备注：</w:t>
      </w:r>
    </w:p>
    <w:p>
      <w:pPr>
        <w:rPr>
          <w:rFonts w:ascii="仿宋" w:hAnsi="仿宋" w:eastAsia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 w:cs="Arial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2.投标文件中提供的证明材料复印件应复印清晰、可辨认且不得遮盖、涂抹，否则视为无效。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Y2M5NGVmY2Y5YTVkMTJmMzEwY2NlODY1MmIwYTMifQ=="/>
  </w:docVars>
  <w:rsids>
    <w:rsidRoot w:val="00F07759"/>
    <w:rsid w:val="00087175"/>
    <w:rsid w:val="000E5393"/>
    <w:rsid w:val="00127753"/>
    <w:rsid w:val="001A2D7D"/>
    <w:rsid w:val="001A7EC4"/>
    <w:rsid w:val="001E6907"/>
    <w:rsid w:val="00294ED8"/>
    <w:rsid w:val="003359FD"/>
    <w:rsid w:val="00385E05"/>
    <w:rsid w:val="0040005E"/>
    <w:rsid w:val="00424F24"/>
    <w:rsid w:val="00442C7F"/>
    <w:rsid w:val="004870F5"/>
    <w:rsid w:val="004D392E"/>
    <w:rsid w:val="00504B46"/>
    <w:rsid w:val="00617E09"/>
    <w:rsid w:val="0066333F"/>
    <w:rsid w:val="006D7DD1"/>
    <w:rsid w:val="006F7A5B"/>
    <w:rsid w:val="00750353"/>
    <w:rsid w:val="00787BCF"/>
    <w:rsid w:val="00824FC9"/>
    <w:rsid w:val="00831AA6"/>
    <w:rsid w:val="008C6072"/>
    <w:rsid w:val="009009E1"/>
    <w:rsid w:val="0097230A"/>
    <w:rsid w:val="009B4864"/>
    <w:rsid w:val="00A833A8"/>
    <w:rsid w:val="00AD036A"/>
    <w:rsid w:val="00AE02E9"/>
    <w:rsid w:val="00AE38F5"/>
    <w:rsid w:val="00B83C31"/>
    <w:rsid w:val="00C035AE"/>
    <w:rsid w:val="00C96F18"/>
    <w:rsid w:val="00CF632D"/>
    <w:rsid w:val="00DA120B"/>
    <w:rsid w:val="00DE53A1"/>
    <w:rsid w:val="00EA2389"/>
    <w:rsid w:val="00F05C60"/>
    <w:rsid w:val="00F06270"/>
    <w:rsid w:val="00F07759"/>
    <w:rsid w:val="00F74A14"/>
    <w:rsid w:val="012208A0"/>
    <w:rsid w:val="013B39D5"/>
    <w:rsid w:val="01B506E8"/>
    <w:rsid w:val="02381A41"/>
    <w:rsid w:val="024E0501"/>
    <w:rsid w:val="042B3D4F"/>
    <w:rsid w:val="046D3D86"/>
    <w:rsid w:val="04E72BB1"/>
    <w:rsid w:val="051A56C4"/>
    <w:rsid w:val="05CA21F9"/>
    <w:rsid w:val="05D654CD"/>
    <w:rsid w:val="06CD2089"/>
    <w:rsid w:val="089F25C6"/>
    <w:rsid w:val="09002B02"/>
    <w:rsid w:val="0961311E"/>
    <w:rsid w:val="0AF34D05"/>
    <w:rsid w:val="0B42259C"/>
    <w:rsid w:val="0B6B6322"/>
    <w:rsid w:val="0C6745F0"/>
    <w:rsid w:val="0C6B6663"/>
    <w:rsid w:val="0CD22C69"/>
    <w:rsid w:val="0CEB0B8F"/>
    <w:rsid w:val="0D0269A1"/>
    <w:rsid w:val="0D7E729B"/>
    <w:rsid w:val="0F2E4A6E"/>
    <w:rsid w:val="0F6D0760"/>
    <w:rsid w:val="0F8A7B0F"/>
    <w:rsid w:val="10002197"/>
    <w:rsid w:val="101073BE"/>
    <w:rsid w:val="106629F6"/>
    <w:rsid w:val="108D7E4D"/>
    <w:rsid w:val="109825F0"/>
    <w:rsid w:val="10DC408D"/>
    <w:rsid w:val="12065612"/>
    <w:rsid w:val="121F3C87"/>
    <w:rsid w:val="1395152B"/>
    <w:rsid w:val="14263A91"/>
    <w:rsid w:val="14C31641"/>
    <w:rsid w:val="14DD7437"/>
    <w:rsid w:val="14E7063D"/>
    <w:rsid w:val="14ED5535"/>
    <w:rsid w:val="152109A0"/>
    <w:rsid w:val="15D93023"/>
    <w:rsid w:val="15DE5ED6"/>
    <w:rsid w:val="164C4D8E"/>
    <w:rsid w:val="172C17A9"/>
    <w:rsid w:val="179A6928"/>
    <w:rsid w:val="17A97DE2"/>
    <w:rsid w:val="17DB5B4C"/>
    <w:rsid w:val="187022FD"/>
    <w:rsid w:val="18EA3261"/>
    <w:rsid w:val="18FD3F6F"/>
    <w:rsid w:val="19096657"/>
    <w:rsid w:val="19A5125A"/>
    <w:rsid w:val="1A2D70B4"/>
    <w:rsid w:val="1A306F84"/>
    <w:rsid w:val="1A833EC2"/>
    <w:rsid w:val="1ABB017E"/>
    <w:rsid w:val="1B75596D"/>
    <w:rsid w:val="1B8062A2"/>
    <w:rsid w:val="1CD62B36"/>
    <w:rsid w:val="1CE21F90"/>
    <w:rsid w:val="1DAE7DCF"/>
    <w:rsid w:val="1E1038E4"/>
    <w:rsid w:val="1E9820B0"/>
    <w:rsid w:val="1EFA5CD2"/>
    <w:rsid w:val="1F3969C0"/>
    <w:rsid w:val="1F4262AB"/>
    <w:rsid w:val="206378E1"/>
    <w:rsid w:val="20AC270D"/>
    <w:rsid w:val="20AF1FA9"/>
    <w:rsid w:val="211F423F"/>
    <w:rsid w:val="217D69B9"/>
    <w:rsid w:val="219C4862"/>
    <w:rsid w:val="22343EB9"/>
    <w:rsid w:val="22901FF9"/>
    <w:rsid w:val="2299232C"/>
    <w:rsid w:val="22F0607C"/>
    <w:rsid w:val="233D2C3A"/>
    <w:rsid w:val="23443574"/>
    <w:rsid w:val="23492DD2"/>
    <w:rsid w:val="23804CB9"/>
    <w:rsid w:val="23A60508"/>
    <w:rsid w:val="24401449"/>
    <w:rsid w:val="25353F86"/>
    <w:rsid w:val="253B43C5"/>
    <w:rsid w:val="2634607D"/>
    <w:rsid w:val="2671336B"/>
    <w:rsid w:val="27025F5B"/>
    <w:rsid w:val="2761134E"/>
    <w:rsid w:val="28185678"/>
    <w:rsid w:val="28443B5F"/>
    <w:rsid w:val="28C65CBE"/>
    <w:rsid w:val="28C860F7"/>
    <w:rsid w:val="29375116"/>
    <w:rsid w:val="298C5094"/>
    <w:rsid w:val="29B70890"/>
    <w:rsid w:val="29D16594"/>
    <w:rsid w:val="29FD2DF1"/>
    <w:rsid w:val="2A205B87"/>
    <w:rsid w:val="2A224219"/>
    <w:rsid w:val="2AF30D64"/>
    <w:rsid w:val="2B572B47"/>
    <w:rsid w:val="2B8C730A"/>
    <w:rsid w:val="2CAB1F8D"/>
    <w:rsid w:val="2DFF4C45"/>
    <w:rsid w:val="2E0C1AB8"/>
    <w:rsid w:val="2E2D7AE9"/>
    <w:rsid w:val="2E3D58F0"/>
    <w:rsid w:val="2F380C61"/>
    <w:rsid w:val="2FB322B7"/>
    <w:rsid w:val="2FC84E3A"/>
    <w:rsid w:val="31A61791"/>
    <w:rsid w:val="31C56881"/>
    <w:rsid w:val="31D73940"/>
    <w:rsid w:val="33B10D29"/>
    <w:rsid w:val="34766267"/>
    <w:rsid w:val="351A272F"/>
    <w:rsid w:val="353C01A6"/>
    <w:rsid w:val="355A3E14"/>
    <w:rsid w:val="35E05426"/>
    <w:rsid w:val="37685518"/>
    <w:rsid w:val="37775DB9"/>
    <w:rsid w:val="391D3D61"/>
    <w:rsid w:val="395150CA"/>
    <w:rsid w:val="399C70CE"/>
    <w:rsid w:val="39DD5DA3"/>
    <w:rsid w:val="3A8D15F7"/>
    <w:rsid w:val="3B245E62"/>
    <w:rsid w:val="3B8E718B"/>
    <w:rsid w:val="3B940012"/>
    <w:rsid w:val="3BA02539"/>
    <w:rsid w:val="3BD715E3"/>
    <w:rsid w:val="3D6101B3"/>
    <w:rsid w:val="3DAA36C5"/>
    <w:rsid w:val="3F506B7A"/>
    <w:rsid w:val="3FA45657"/>
    <w:rsid w:val="3FC424E1"/>
    <w:rsid w:val="404B3A6E"/>
    <w:rsid w:val="40687B37"/>
    <w:rsid w:val="40884242"/>
    <w:rsid w:val="40950B98"/>
    <w:rsid w:val="40CF0912"/>
    <w:rsid w:val="414D39CE"/>
    <w:rsid w:val="41D73C80"/>
    <w:rsid w:val="431C5F81"/>
    <w:rsid w:val="43225F59"/>
    <w:rsid w:val="43426EC1"/>
    <w:rsid w:val="4369452A"/>
    <w:rsid w:val="438644AA"/>
    <w:rsid w:val="43CA7942"/>
    <w:rsid w:val="44151069"/>
    <w:rsid w:val="45071372"/>
    <w:rsid w:val="451F48EE"/>
    <w:rsid w:val="454F66D8"/>
    <w:rsid w:val="4558609E"/>
    <w:rsid w:val="457A2E3A"/>
    <w:rsid w:val="45855E35"/>
    <w:rsid w:val="45F31230"/>
    <w:rsid w:val="464F52D7"/>
    <w:rsid w:val="46E46B3F"/>
    <w:rsid w:val="47111A67"/>
    <w:rsid w:val="479478A0"/>
    <w:rsid w:val="49375E89"/>
    <w:rsid w:val="49E00010"/>
    <w:rsid w:val="4AE25091"/>
    <w:rsid w:val="4B991A97"/>
    <w:rsid w:val="4BE1690E"/>
    <w:rsid w:val="4C024CD6"/>
    <w:rsid w:val="4DC53D1B"/>
    <w:rsid w:val="4DE507C2"/>
    <w:rsid w:val="4E39053A"/>
    <w:rsid w:val="4F664640"/>
    <w:rsid w:val="4FB764FC"/>
    <w:rsid w:val="503E2A09"/>
    <w:rsid w:val="504E07CA"/>
    <w:rsid w:val="505912F5"/>
    <w:rsid w:val="50637B38"/>
    <w:rsid w:val="506C051D"/>
    <w:rsid w:val="50F316BC"/>
    <w:rsid w:val="527E4FBE"/>
    <w:rsid w:val="534B5D10"/>
    <w:rsid w:val="551A14A5"/>
    <w:rsid w:val="55FD043C"/>
    <w:rsid w:val="56BF5AA4"/>
    <w:rsid w:val="571B1C31"/>
    <w:rsid w:val="57C03084"/>
    <w:rsid w:val="57C2358D"/>
    <w:rsid w:val="585F7DC6"/>
    <w:rsid w:val="58F532C9"/>
    <w:rsid w:val="59064B47"/>
    <w:rsid w:val="5A1C5082"/>
    <w:rsid w:val="5A6C6EC0"/>
    <w:rsid w:val="5AA159FD"/>
    <w:rsid w:val="5AB31E7E"/>
    <w:rsid w:val="5AC9471C"/>
    <w:rsid w:val="5B424D5F"/>
    <w:rsid w:val="5B49165D"/>
    <w:rsid w:val="5B8A1302"/>
    <w:rsid w:val="5C386706"/>
    <w:rsid w:val="5C837F8B"/>
    <w:rsid w:val="5C8A31FB"/>
    <w:rsid w:val="5D245AC0"/>
    <w:rsid w:val="5DCD6ED7"/>
    <w:rsid w:val="5DF94D6D"/>
    <w:rsid w:val="5E12718B"/>
    <w:rsid w:val="5F4D0687"/>
    <w:rsid w:val="5F516D76"/>
    <w:rsid w:val="60602346"/>
    <w:rsid w:val="60C1653D"/>
    <w:rsid w:val="61032FD2"/>
    <w:rsid w:val="61390A98"/>
    <w:rsid w:val="625A0266"/>
    <w:rsid w:val="626B719B"/>
    <w:rsid w:val="62744A27"/>
    <w:rsid w:val="630C2E3C"/>
    <w:rsid w:val="635F160D"/>
    <w:rsid w:val="639C3A88"/>
    <w:rsid w:val="641106C5"/>
    <w:rsid w:val="648A5168"/>
    <w:rsid w:val="65722563"/>
    <w:rsid w:val="660A1885"/>
    <w:rsid w:val="66E74C08"/>
    <w:rsid w:val="67A46833"/>
    <w:rsid w:val="6864098F"/>
    <w:rsid w:val="68A6679F"/>
    <w:rsid w:val="68A9611A"/>
    <w:rsid w:val="6943445A"/>
    <w:rsid w:val="69E947AF"/>
    <w:rsid w:val="6A77304C"/>
    <w:rsid w:val="6A8C16D9"/>
    <w:rsid w:val="6AF532DC"/>
    <w:rsid w:val="6AF91AF5"/>
    <w:rsid w:val="6B8321D1"/>
    <w:rsid w:val="6C1B4FD6"/>
    <w:rsid w:val="6D0039E6"/>
    <w:rsid w:val="6DFF121E"/>
    <w:rsid w:val="6E4B1CB1"/>
    <w:rsid w:val="6E716C56"/>
    <w:rsid w:val="6EF2290D"/>
    <w:rsid w:val="6FD31DFE"/>
    <w:rsid w:val="7019449F"/>
    <w:rsid w:val="705B05D0"/>
    <w:rsid w:val="708B638F"/>
    <w:rsid w:val="708E04C5"/>
    <w:rsid w:val="709D57C8"/>
    <w:rsid w:val="70F4233C"/>
    <w:rsid w:val="70FD5A41"/>
    <w:rsid w:val="71AA67BF"/>
    <w:rsid w:val="71E6726A"/>
    <w:rsid w:val="71FE2EF0"/>
    <w:rsid w:val="732433BA"/>
    <w:rsid w:val="733C35D5"/>
    <w:rsid w:val="73692775"/>
    <w:rsid w:val="73E233A6"/>
    <w:rsid w:val="74400F6C"/>
    <w:rsid w:val="748F4ADC"/>
    <w:rsid w:val="751A7727"/>
    <w:rsid w:val="75427BF8"/>
    <w:rsid w:val="756538F4"/>
    <w:rsid w:val="7667358E"/>
    <w:rsid w:val="7895679E"/>
    <w:rsid w:val="78A22C2A"/>
    <w:rsid w:val="78E5635C"/>
    <w:rsid w:val="790F40FC"/>
    <w:rsid w:val="792B0B52"/>
    <w:rsid w:val="7AA82E41"/>
    <w:rsid w:val="7BD81B9B"/>
    <w:rsid w:val="7CA47EC1"/>
    <w:rsid w:val="7E7F5A81"/>
    <w:rsid w:val="7F690716"/>
    <w:rsid w:val="7FBD2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3362</Words>
  <Characters>3837</Characters>
  <Lines>28</Lines>
  <Paragraphs>8</Paragraphs>
  <TotalTime>10</TotalTime>
  <ScaleCrop>false</ScaleCrop>
  <LinksUpToDate>false</LinksUpToDate>
  <CharactersWithSpaces>3860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2021-02-01T07:47:00Z</dcterms:created>
  <dc:creator>CX2020111</dc:creator>
  <cp:lastModifiedBy> 昙花一现</cp:lastModifiedBy>
  <dcterms:modified xsi:type="dcterms:W3CDTF">2023-08-02T12:52:55Z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73848214EE0B4F4A9702845A4476E3D4_13</vt:lpwstr>
  </property>
</Properties>
</file>