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山东中实易通集团有限公司2023年十一月第二批服务公开招标采购项目中标候选人公示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（招标编号：ZSYT231102FWGKZB）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山东中实易通集团有限公司2023年十一月第二批服务公开招标采购项目评标工作已结束，现将评标委员会推荐的中标候选人予以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期3天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9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YTZBFW2023-1220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YTZB20231131KJ涂料代工服务框架采购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山东齐彩涂料股份有限公司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中标折扣率：80.28%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YTZBFW2023-1221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YTZB20231132KJ平台发展技术服务项目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投标家数不足法定开标家数，流标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YTZB20231133涂料耐湿性能试验及优化研究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山东建筑大学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189800.00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YTZBFW2023-1223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YTZB20231134KJ陕西等地区设备材料监造技术辅助服务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西安凯信设备监理有限公司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YTZBFW2023-1224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YTZB20231135KJ新疆等地区设备材料监造技术辅助服务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新疆恒诚信工程咨询有限公司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97.00%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YTZBFW2023-1225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YTZB20231136KJ配网物资辅助检测框架服务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山东特瀚电力器材有限公司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中标折扣率：98.90%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YTZBFW2023-1226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YTZB20231137电气定值整定计算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山东亭天电力科技有限公司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258800.00元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YTZBFW2023-1227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YTZB20231138燃气机组性能试验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投标家数不足法定开标家数，流标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YTZBFW2023-1228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YTZB20231139KJ展板等宣传品设计制作综合服务项目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济南思悦企业策划有限公司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YTZBFW2023-1229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YTZB20231140空调年度维保服务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YTZBFW2023-1230-GJ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YTZB20231141KJ电网设备非金属检测服务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  <w:t>济南硕腾工贸有限公司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98.00%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YTZBFW2023-1231-GJ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YTZB20231142KJ铁塔加固质量检测服务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青岛术林电力技术有限公司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中标折扣率：94.00%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：山东中实易通集团有限公司</w:t>
      </w:r>
    </w:p>
    <w:p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2023年12月11日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JkYTU0YmFiODBmZThmYTAwMTE4ODUxOGEzMz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45A7518"/>
    <w:rsid w:val="089940CA"/>
    <w:rsid w:val="08E95BFC"/>
    <w:rsid w:val="09031167"/>
    <w:rsid w:val="091A0ACE"/>
    <w:rsid w:val="0B552EAF"/>
    <w:rsid w:val="0C664EE3"/>
    <w:rsid w:val="0E79367A"/>
    <w:rsid w:val="0F68293C"/>
    <w:rsid w:val="0FC422DD"/>
    <w:rsid w:val="10427E87"/>
    <w:rsid w:val="111E3388"/>
    <w:rsid w:val="11EF7635"/>
    <w:rsid w:val="12266F4A"/>
    <w:rsid w:val="122A77E9"/>
    <w:rsid w:val="126A5AB9"/>
    <w:rsid w:val="12D66EDE"/>
    <w:rsid w:val="13053B44"/>
    <w:rsid w:val="13A01A7D"/>
    <w:rsid w:val="13F95233"/>
    <w:rsid w:val="14CA10E8"/>
    <w:rsid w:val="15354E27"/>
    <w:rsid w:val="16F86BDE"/>
    <w:rsid w:val="17D31C1F"/>
    <w:rsid w:val="1AEF3AF5"/>
    <w:rsid w:val="1B09569E"/>
    <w:rsid w:val="1B1F68EA"/>
    <w:rsid w:val="1B881CAF"/>
    <w:rsid w:val="1C9C2037"/>
    <w:rsid w:val="1CA63AB1"/>
    <w:rsid w:val="1DB23D88"/>
    <w:rsid w:val="1E187F6F"/>
    <w:rsid w:val="20DF15CA"/>
    <w:rsid w:val="21194389"/>
    <w:rsid w:val="22050069"/>
    <w:rsid w:val="22CF309F"/>
    <w:rsid w:val="235A27D8"/>
    <w:rsid w:val="23FE115A"/>
    <w:rsid w:val="25726941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EE062F"/>
    <w:rsid w:val="2BFD2955"/>
    <w:rsid w:val="2D8C28BA"/>
    <w:rsid w:val="2EF27389"/>
    <w:rsid w:val="2F760974"/>
    <w:rsid w:val="2FA056B9"/>
    <w:rsid w:val="2FC05B15"/>
    <w:rsid w:val="2FCA1731"/>
    <w:rsid w:val="319D4629"/>
    <w:rsid w:val="32471942"/>
    <w:rsid w:val="328F6430"/>
    <w:rsid w:val="330F1182"/>
    <w:rsid w:val="34C30913"/>
    <w:rsid w:val="3B7A73C2"/>
    <w:rsid w:val="3BB47935"/>
    <w:rsid w:val="3CFF0F31"/>
    <w:rsid w:val="3DC229BF"/>
    <w:rsid w:val="403C38AF"/>
    <w:rsid w:val="41114FB5"/>
    <w:rsid w:val="41846A09"/>
    <w:rsid w:val="419957BA"/>
    <w:rsid w:val="42AA5C01"/>
    <w:rsid w:val="43AD4225"/>
    <w:rsid w:val="44147DF7"/>
    <w:rsid w:val="443B6FE6"/>
    <w:rsid w:val="455718A2"/>
    <w:rsid w:val="46DA3884"/>
    <w:rsid w:val="47F32F4F"/>
    <w:rsid w:val="481914CF"/>
    <w:rsid w:val="486E0728"/>
    <w:rsid w:val="49BC7CB4"/>
    <w:rsid w:val="49BF0B34"/>
    <w:rsid w:val="4A52748B"/>
    <w:rsid w:val="4B716C29"/>
    <w:rsid w:val="4C4E4743"/>
    <w:rsid w:val="4E0A3E27"/>
    <w:rsid w:val="4EDA1EEF"/>
    <w:rsid w:val="4F006555"/>
    <w:rsid w:val="4FC33A54"/>
    <w:rsid w:val="505E46D7"/>
    <w:rsid w:val="521B4A34"/>
    <w:rsid w:val="531376B4"/>
    <w:rsid w:val="53C90F08"/>
    <w:rsid w:val="567A0BDF"/>
    <w:rsid w:val="56F66ED6"/>
    <w:rsid w:val="57004055"/>
    <w:rsid w:val="592D0C78"/>
    <w:rsid w:val="593B4004"/>
    <w:rsid w:val="5952374E"/>
    <w:rsid w:val="59826545"/>
    <w:rsid w:val="5A642894"/>
    <w:rsid w:val="5CF40CEF"/>
    <w:rsid w:val="5D531128"/>
    <w:rsid w:val="5D5E2888"/>
    <w:rsid w:val="5DD81BC6"/>
    <w:rsid w:val="5E4D45F9"/>
    <w:rsid w:val="5ED313A2"/>
    <w:rsid w:val="60BD4020"/>
    <w:rsid w:val="60D158CD"/>
    <w:rsid w:val="61946FF9"/>
    <w:rsid w:val="6238353F"/>
    <w:rsid w:val="62F65DAE"/>
    <w:rsid w:val="65BA4B55"/>
    <w:rsid w:val="6681398A"/>
    <w:rsid w:val="66830DC3"/>
    <w:rsid w:val="669E4262"/>
    <w:rsid w:val="696E1D46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8757DBE"/>
    <w:rsid w:val="78B05EA6"/>
    <w:rsid w:val="78EF0B61"/>
    <w:rsid w:val="7902649D"/>
    <w:rsid w:val="791E71A7"/>
    <w:rsid w:val="79BF00BC"/>
    <w:rsid w:val="7A0D129F"/>
    <w:rsid w:val="7A3460F5"/>
    <w:rsid w:val="7B1B5529"/>
    <w:rsid w:val="7BEA51DE"/>
    <w:rsid w:val="7CD759C3"/>
    <w:rsid w:val="7E60189F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2498</Characters>
  <Lines>22</Lines>
  <Paragraphs>6</Paragraphs>
  <TotalTime>2</TotalTime>
  <ScaleCrop>false</ScaleCrop>
  <LinksUpToDate>false</LinksUpToDate>
  <CharactersWithSpaces>2504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微信用户</cp:lastModifiedBy>
  <cp:lastPrinted>2022-12-01T03:05:00Z</cp:lastPrinted>
  <dcterms:modified xsi:type="dcterms:W3CDTF">2023-12-11T07:23:56Z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