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06E02">
      <w:pPr>
        <w:pStyle w:val="4"/>
        <w:spacing w:after="0"/>
        <w:jc w:val="left"/>
        <w:outlineLvl w:val="1"/>
        <w:rPr>
          <w:rFonts w:hint="eastAsia" w:ascii="宋体" w:hAnsi="宋体" w:eastAsia="宋体" w:cs="宋体"/>
          <w:b/>
          <w:bCs/>
          <w:color w:val="auto"/>
          <w:sz w:val="24"/>
          <w:szCs w:val="24"/>
          <w:highlight w:val="none"/>
          <w:lang w:eastAsia="zh-CN"/>
        </w:rPr>
      </w:pPr>
      <w:bookmarkStart w:id="0" w:name="_GoBack"/>
      <w:r>
        <w:rPr>
          <w:rFonts w:hint="eastAsia" w:ascii="宋体" w:hAnsi="宋体" w:eastAsia="宋体" w:cs="宋体"/>
          <w:b/>
          <w:bCs/>
          <w:color w:val="auto"/>
          <w:sz w:val="24"/>
          <w:szCs w:val="24"/>
          <w:highlight w:val="none"/>
        </w:rPr>
        <w:t>采购公告附件</w:t>
      </w:r>
      <w:r>
        <w:rPr>
          <w:rFonts w:hint="eastAsia" w:ascii="宋体" w:hAnsi="宋体" w:cs="宋体"/>
          <w:b/>
          <w:bCs/>
          <w:color w:val="auto"/>
          <w:sz w:val="24"/>
          <w:szCs w:val="24"/>
          <w:highlight w:val="none"/>
          <w:lang w:eastAsia="zh-CN"/>
        </w:rPr>
        <w:t>：</w:t>
      </w:r>
    </w:p>
    <w:bookmarkEnd w:id="0"/>
    <w:tbl>
      <w:tblPr>
        <w:tblStyle w:val="8"/>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77"/>
        <w:gridCol w:w="1952"/>
        <w:gridCol w:w="800"/>
        <w:gridCol w:w="817"/>
        <w:gridCol w:w="1083"/>
        <w:gridCol w:w="1207"/>
        <w:gridCol w:w="2910"/>
        <w:gridCol w:w="2458"/>
      </w:tblGrid>
      <w:tr w14:paraId="15EE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81" w:type="dxa"/>
            <w:vAlign w:val="center"/>
          </w:tcPr>
          <w:p w14:paraId="7751A5E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277" w:type="dxa"/>
            <w:shd w:val="clear" w:color="auto" w:fill="auto"/>
            <w:vAlign w:val="center"/>
          </w:tcPr>
          <w:p w14:paraId="20F5E5B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1952" w:type="dxa"/>
            <w:shd w:val="clear" w:color="auto" w:fill="auto"/>
            <w:vAlign w:val="center"/>
          </w:tcPr>
          <w:p w14:paraId="089E228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800" w:type="dxa"/>
            <w:shd w:val="clear" w:color="auto" w:fill="auto"/>
            <w:vAlign w:val="center"/>
          </w:tcPr>
          <w:p w14:paraId="0F52116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17" w:type="dxa"/>
            <w:shd w:val="clear" w:color="auto" w:fill="auto"/>
            <w:vAlign w:val="center"/>
          </w:tcPr>
          <w:p w14:paraId="52499B6C">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083" w:type="dxa"/>
            <w:shd w:val="clear" w:color="auto" w:fill="auto"/>
            <w:vAlign w:val="center"/>
          </w:tcPr>
          <w:p w14:paraId="086ED4F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1207" w:type="dxa"/>
            <w:shd w:val="clear" w:color="auto" w:fill="auto"/>
            <w:vAlign w:val="center"/>
          </w:tcPr>
          <w:p w14:paraId="6D26B95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2910" w:type="dxa"/>
            <w:shd w:val="clear" w:color="auto" w:fill="auto"/>
            <w:vAlign w:val="center"/>
          </w:tcPr>
          <w:p w14:paraId="381FFBE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sz w:val="24"/>
                <w:szCs w:val="24"/>
                <w:highlight w:val="none"/>
              </w:rPr>
              <w:t>专用资质要求</w:t>
            </w:r>
          </w:p>
        </w:tc>
        <w:tc>
          <w:tcPr>
            <w:tcW w:w="2458" w:type="dxa"/>
            <w:shd w:val="clear" w:color="auto" w:fill="auto"/>
            <w:vAlign w:val="center"/>
          </w:tcPr>
          <w:p w14:paraId="6E837A8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sz w:val="24"/>
                <w:szCs w:val="24"/>
                <w:highlight w:val="none"/>
              </w:rPr>
              <w:t>专用</w:t>
            </w:r>
            <w:r>
              <w:rPr>
                <w:rFonts w:hint="eastAsia" w:ascii="宋体" w:hAnsi="宋体" w:eastAsia="宋体" w:cs="宋体"/>
                <w:b/>
                <w:bCs/>
                <w:color w:val="000000"/>
                <w:sz w:val="24"/>
                <w:szCs w:val="24"/>
                <w:highlight w:val="none"/>
                <w:lang w:val="en-US" w:eastAsia="zh-CN"/>
              </w:rPr>
              <w:t>业绩</w:t>
            </w:r>
            <w:r>
              <w:rPr>
                <w:rFonts w:hint="eastAsia" w:ascii="宋体" w:hAnsi="宋体" w:eastAsia="宋体" w:cs="宋体"/>
                <w:b/>
                <w:bCs/>
                <w:color w:val="000000"/>
                <w:sz w:val="24"/>
                <w:szCs w:val="24"/>
                <w:highlight w:val="none"/>
              </w:rPr>
              <w:t>要求</w:t>
            </w:r>
          </w:p>
        </w:tc>
      </w:tr>
      <w:tr w14:paraId="43BB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381" w:type="dxa"/>
            <w:vAlign w:val="center"/>
          </w:tcPr>
          <w:p w14:paraId="59338BC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rPr>
              <w:t>输电线路覆冰清除服务项目</w:t>
            </w:r>
          </w:p>
        </w:tc>
        <w:tc>
          <w:tcPr>
            <w:tcW w:w="1277" w:type="dxa"/>
            <w:shd w:val="clear" w:color="auto" w:fill="auto"/>
            <w:vAlign w:val="center"/>
          </w:tcPr>
          <w:p w14:paraId="279AA955">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输电线路覆冰清除服务</w:t>
            </w:r>
          </w:p>
        </w:tc>
        <w:tc>
          <w:tcPr>
            <w:tcW w:w="1952" w:type="dxa"/>
            <w:shd w:val="clear" w:color="auto" w:fill="auto"/>
            <w:vAlign w:val="center"/>
          </w:tcPr>
          <w:p w14:paraId="635AE3EA">
            <w:pPr>
              <w:widowControl/>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在运输电线路导线本体开展无人机搭载除冰装置进行覆冰清除服务工作。</w:t>
            </w:r>
          </w:p>
        </w:tc>
        <w:tc>
          <w:tcPr>
            <w:tcW w:w="800" w:type="dxa"/>
            <w:shd w:val="clear" w:color="000000" w:fill="FFFFFF"/>
            <w:vAlign w:val="center"/>
          </w:tcPr>
          <w:p w14:paraId="05E1FDB2">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公里</w:t>
            </w:r>
          </w:p>
        </w:tc>
        <w:tc>
          <w:tcPr>
            <w:tcW w:w="817" w:type="dxa"/>
            <w:shd w:val="clear" w:color="000000" w:fill="FFFFFF"/>
            <w:vAlign w:val="center"/>
          </w:tcPr>
          <w:p w14:paraId="71A41275">
            <w:pPr>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380</w:t>
            </w:r>
          </w:p>
        </w:tc>
        <w:tc>
          <w:tcPr>
            <w:tcW w:w="1083" w:type="dxa"/>
            <w:shd w:val="clear" w:color="auto" w:fill="auto"/>
            <w:vAlign w:val="center"/>
          </w:tcPr>
          <w:p w14:paraId="570C91F7">
            <w:pPr>
              <w:widowControl/>
              <w:jc w:val="center"/>
              <w:rPr>
                <w:rFonts w:hint="eastAsia"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接到服务通知后12个月内</w:t>
            </w:r>
          </w:p>
        </w:tc>
        <w:tc>
          <w:tcPr>
            <w:tcW w:w="1207" w:type="dxa"/>
            <w:shd w:val="clear" w:color="auto" w:fill="auto"/>
            <w:vAlign w:val="center"/>
          </w:tcPr>
          <w:p w14:paraId="7999362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2910" w:type="dxa"/>
            <w:shd w:val="clear" w:color="auto" w:fill="auto"/>
            <w:vAlign w:val="center"/>
          </w:tcPr>
          <w:p w14:paraId="7E8FFC09">
            <w:pPr>
              <w:widowControl/>
              <w:numPr>
                <w:ilvl w:val="0"/>
                <w:numId w:val="1"/>
              </w:num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证书要求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具备《民用无人驾驶航空器运营合格证》。</w:t>
            </w:r>
          </w:p>
          <w:p w14:paraId="29B6ED91">
            <w:pPr>
              <w:widowControl/>
              <w:numPr>
                <w:ilvl w:val="0"/>
                <w:numId w:val="1"/>
              </w:num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人员要求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作业服务人员需具备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人及以上，必须持有民用无人驾驶航空器综合管理平台（UOM APP）认证的民用无人驾驶航空器操控员执照，并提供对应的最近连续3个月的社保证明。</w:t>
            </w:r>
          </w:p>
        </w:tc>
        <w:tc>
          <w:tcPr>
            <w:tcW w:w="2458" w:type="dxa"/>
            <w:shd w:val="clear" w:color="auto" w:fill="auto"/>
            <w:vAlign w:val="center"/>
          </w:tcPr>
          <w:p w14:paraId="2881E8A8">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完成过与招标项目相类似的同等或以上技术要求的项目</w:t>
            </w:r>
            <w:r>
              <w:rPr>
                <w:rFonts w:hint="eastAsia" w:ascii="宋体" w:hAnsi="宋体" w:cs="宋体"/>
                <w:b w:val="0"/>
                <w:bCs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2021年1月1日至招标采购公告发布日止，完成过无人机巡检项目不少于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份。合同额累计不低于</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0万元。注：业绩必须提供对应的合同复印件。</w:t>
            </w:r>
          </w:p>
        </w:tc>
      </w:tr>
    </w:tbl>
    <w:p w14:paraId="281992C5">
      <w:pPr>
        <w:jc w:val="left"/>
        <w:rPr>
          <w:rFonts w:hint="eastAsia" w:ascii="宋体" w:hAnsi="宋体" w:eastAsia="宋体" w:cs="宋体"/>
          <w:color w:val="auto"/>
          <w:sz w:val="24"/>
          <w:szCs w:val="24"/>
          <w:highlight w:val="none"/>
        </w:rPr>
      </w:pPr>
    </w:p>
    <w:p w14:paraId="5FE77F45">
      <w:pPr>
        <w:pStyle w:val="11"/>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r>
        <w:rPr>
          <w:rFonts w:hint="eastAsia" w:ascii="宋体" w:hAnsi="宋体" w:eastAsia="宋体" w:cs="宋体"/>
          <w:sz w:val="24"/>
          <w:szCs w:val="24"/>
          <w:highlight w:val="none"/>
        </w:rPr>
        <w:t>备注：</w:t>
      </w:r>
    </w:p>
    <w:p w14:paraId="108C2D96">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50FE1FA4">
      <w:pPr>
        <w:pStyle w:val="11"/>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30C2">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EBD03">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DEBD03">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7DAC">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65B4A"/>
    <w:multiLevelType w:val="singleLevel"/>
    <w:tmpl w:val="55965B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119F2F73"/>
    <w:rsid w:val="16141BD1"/>
    <w:rsid w:val="16246156"/>
    <w:rsid w:val="1E0F396D"/>
    <w:rsid w:val="22E55C1B"/>
    <w:rsid w:val="25CE2A2B"/>
    <w:rsid w:val="26F22D32"/>
    <w:rsid w:val="37E05580"/>
    <w:rsid w:val="56C00BF3"/>
    <w:rsid w:val="57FD506E"/>
    <w:rsid w:val="58B547B8"/>
    <w:rsid w:val="5B374C35"/>
    <w:rsid w:val="5C50494C"/>
    <w:rsid w:val="60DE63A9"/>
    <w:rsid w:val="66F40576"/>
    <w:rsid w:val="6FCF38F2"/>
    <w:rsid w:val="71DE2481"/>
    <w:rsid w:val="7F44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autoRedefine/>
    <w:qFormat/>
    <w:uiPriority w:val="99"/>
    <w:rPr>
      <w:color w:val="0000FF"/>
      <w:u w:val="single"/>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3511</Words>
  <Characters>3994</Characters>
  <Lines>0</Lines>
  <Paragraphs>0</Paragraphs>
  <TotalTime>0</TotalTime>
  <ScaleCrop>false</ScaleCrop>
  <LinksUpToDate>false</LinksUpToDate>
  <CharactersWithSpaces>4012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晴晴</cp:lastModifiedBy>
  <dcterms:modified xsi:type="dcterms:W3CDTF">2024-12-23T08:58:14Z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813AA972CAF04A03AD22B1B19D7A4F26_12</vt:lpwstr>
  </property>
</Properties>
</file>