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2854A">
      <w:pPr>
        <w:pStyle w:val="5"/>
        <w:spacing w:after="0"/>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采购公告附件</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071"/>
        <w:gridCol w:w="4869"/>
        <w:gridCol w:w="489"/>
        <w:gridCol w:w="489"/>
        <w:gridCol w:w="748"/>
        <w:gridCol w:w="530"/>
        <w:gridCol w:w="1512"/>
        <w:gridCol w:w="3330"/>
      </w:tblGrid>
      <w:tr w14:paraId="0A78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0" w:type="auto"/>
            <w:vAlign w:val="center"/>
          </w:tcPr>
          <w:p w14:paraId="519BC5D7">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0" w:type="auto"/>
            <w:shd w:val="clear" w:color="auto" w:fill="auto"/>
            <w:vAlign w:val="center"/>
          </w:tcPr>
          <w:p w14:paraId="3A188909">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服务内容</w:t>
            </w:r>
          </w:p>
        </w:tc>
        <w:tc>
          <w:tcPr>
            <w:tcW w:w="0" w:type="auto"/>
            <w:shd w:val="clear" w:color="auto" w:fill="auto"/>
            <w:vAlign w:val="center"/>
          </w:tcPr>
          <w:p w14:paraId="7CE6EF0F">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0" w:type="auto"/>
            <w:shd w:val="clear" w:color="auto" w:fill="auto"/>
            <w:vAlign w:val="center"/>
          </w:tcPr>
          <w:p w14:paraId="7EEAC3A6">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0" w:type="auto"/>
            <w:shd w:val="clear" w:color="auto" w:fill="auto"/>
            <w:vAlign w:val="center"/>
          </w:tcPr>
          <w:p w14:paraId="2AEFA1A7">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0" w:type="auto"/>
            <w:shd w:val="clear" w:color="auto" w:fill="auto"/>
            <w:vAlign w:val="center"/>
          </w:tcPr>
          <w:p w14:paraId="51235FC6">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服务期/工期</w:t>
            </w:r>
          </w:p>
        </w:tc>
        <w:tc>
          <w:tcPr>
            <w:tcW w:w="0" w:type="auto"/>
            <w:shd w:val="clear" w:color="auto" w:fill="auto"/>
            <w:vAlign w:val="center"/>
          </w:tcPr>
          <w:p w14:paraId="3ABB8CC2">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w:t>
            </w:r>
          </w:p>
        </w:tc>
        <w:tc>
          <w:tcPr>
            <w:tcW w:w="1512" w:type="dxa"/>
            <w:shd w:val="clear" w:color="auto" w:fill="auto"/>
            <w:vAlign w:val="center"/>
          </w:tcPr>
          <w:p w14:paraId="3D2C15D5">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sz w:val="24"/>
                <w:szCs w:val="24"/>
                <w:highlight w:val="none"/>
              </w:rPr>
              <w:t>专用资质要求</w:t>
            </w:r>
          </w:p>
        </w:tc>
        <w:tc>
          <w:tcPr>
            <w:tcW w:w="3330" w:type="dxa"/>
            <w:shd w:val="clear" w:color="auto" w:fill="auto"/>
            <w:vAlign w:val="center"/>
          </w:tcPr>
          <w:p w14:paraId="1C99C36A">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sz w:val="24"/>
                <w:szCs w:val="24"/>
                <w:highlight w:val="none"/>
              </w:rPr>
              <w:t>专用</w:t>
            </w:r>
            <w:r>
              <w:rPr>
                <w:rFonts w:hint="eastAsia" w:ascii="宋体" w:hAnsi="宋体" w:eastAsia="宋体" w:cs="宋体"/>
                <w:b/>
                <w:bCs/>
                <w:color w:val="000000"/>
                <w:sz w:val="24"/>
                <w:szCs w:val="24"/>
                <w:highlight w:val="none"/>
                <w:lang w:val="en-US" w:eastAsia="zh-CN"/>
              </w:rPr>
              <w:t>业绩</w:t>
            </w:r>
            <w:r>
              <w:rPr>
                <w:rFonts w:hint="eastAsia" w:ascii="宋体" w:hAnsi="宋体" w:eastAsia="宋体" w:cs="宋体"/>
                <w:b/>
                <w:bCs/>
                <w:color w:val="000000"/>
                <w:sz w:val="24"/>
                <w:szCs w:val="24"/>
                <w:highlight w:val="none"/>
              </w:rPr>
              <w:t>要求</w:t>
            </w:r>
          </w:p>
        </w:tc>
      </w:tr>
      <w:tr w14:paraId="45CE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0" w:type="auto"/>
            <w:shd w:val="clear" w:color="auto" w:fill="auto"/>
            <w:vAlign w:val="center"/>
          </w:tcPr>
          <w:p w14:paraId="691623B3">
            <w:pPr>
              <w:pStyle w:val="9"/>
              <w:keepNext w:val="0"/>
              <w:keepLines w:val="0"/>
              <w:widowControl/>
              <w:suppressLineNumbers w:val="0"/>
              <w:spacing w:beforeAutospacing="1" w:afterAutospacing="1"/>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bidi="ar-SA"/>
              </w:rPr>
              <w:t>变电站辅助设备监控系统接口及界面辅助开发项目</w:t>
            </w:r>
          </w:p>
        </w:tc>
        <w:tc>
          <w:tcPr>
            <w:tcW w:w="0" w:type="auto"/>
            <w:shd w:val="clear" w:color="auto" w:fill="auto"/>
            <w:vAlign w:val="center"/>
          </w:tcPr>
          <w:p w14:paraId="3835C76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bidi="ar-SA"/>
              </w:rPr>
              <w:t>变电站辅助设备监控系统接口及界面辅助开发</w:t>
            </w:r>
          </w:p>
        </w:tc>
        <w:tc>
          <w:tcPr>
            <w:tcW w:w="0" w:type="auto"/>
            <w:shd w:val="clear" w:color="auto" w:fill="auto"/>
            <w:vAlign w:val="center"/>
          </w:tcPr>
          <w:p w14:paraId="05F00EE5">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color w:val="auto"/>
                <w:kern w:val="0"/>
                <w:sz w:val="24"/>
                <w:szCs w:val="24"/>
                <w:highlight w:val="none"/>
              </w:rPr>
              <w:t>乙方需协助甲方完成</w:t>
            </w:r>
            <w:r>
              <w:rPr>
                <w:rFonts w:hint="eastAsia" w:ascii="宋体" w:hAnsi="宋体" w:eastAsia="宋体" w:cs="宋体"/>
                <w:kern w:val="0"/>
                <w:sz w:val="24"/>
                <w:szCs w:val="24"/>
                <w:highlight w:val="none"/>
                <w:lang w:val="en-US" w:eastAsia="zh-CN" w:bidi="ar-SA"/>
              </w:rPr>
              <w:t>变电站辅助设备监控系统接口及界面辅助开发</w:t>
            </w:r>
            <w:r>
              <w:rPr>
                <w:rFonts w:hint="eastAsia" w:ascii="宋体" w:hAnsi="宋体" w:eastAsia="宋体" w:cs="宋体"/>
                <w:color w:val="auto"/>
                <w:kern w:val="0"/>
                <w:sz w:val="24"/>
                <w:szCs w:val="24"/>
                <w:highlight w:val="none"/>
              </w:rPr>
              <w:t>，包括但不限于</w:t>
            </w:r>
            <w:r>
              <w:rPr>
                <w:rFonts w:hint="eastAsia" w:ascii="宋体" w:hAnsi="宋体" w:eastAsia="宋体" w:cs="宋体"/>
                <w:color w:val="auto"/>
                <w:kern w:val="0"/>
                <w:sz w:val="24"/>
                <w:szCs w:val="24"/>
                <w:highlight w:val="none"/>
                <w:lang w:val="en-US" w:eastAsia="zh-CN"/>
              </w:rPr>
              <w:t>按照客户要求完成在线监测子系统，安全防范子系统，消防子系</w:t>
            </w:r>
            <w:bookmarkStart w:id="0" w:name="_GoBack"/>
            <w:bookmarkEnd w:id="0"/>
            <w:r>
              <w:rPr>
                <w:rFonts w:hint="eastAsia" w:ascii="宋体" w:hAnsi="宋体" w:eastAsia="宋体" w:cs="宋体"/>
                <w:color w:val="auto"/>
                <w:kern w:val="0"/>
                <w:sz w:val="24"/>
                <w:szCs w:val="24"/>
                <w:highlight w:val="none"/>
                <w:lang w:val="en-US" w:eastAsia="zh-CN"/>
              </w:rPr>
              <w:t>统，环境监测子系统，SF6监测子系统，照明监视子系统，门禁子系统，辅助设备状态和运行信息数据界面适配开发；完成前后端接口适配及扩站接口开发，支持跨平台、满足可靠性和性能要求，源代码符合代码审计要求；完成三维扫图建模，通过甲方验收</w:t>
            </w:r>
          </w:p>
        </w:tc>
        <w:tc>
          <w:tcPr>
            <w:tcW w:w="0" w:type="auto"/>
            <w:shd w:val="clear" w:color="000000" w:fill="FFFFFF"/>
            <w:vAlign w:val="center"/>
          </w:tcPr>
          <w:p w14:paraId="450436ED">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宗</w:t>
            </w:r>
          </w:p>
        </w:tc>
        <w:tc>
          <w:tcPr>
            <w:tcW w:w="0" w:type="auto"/>
            <w:shd w:val="clear" w:color="000000" w:fill="FFFFFF"/>
            <w:vAlign w:val="center"/>
          </w:tcPr>
          <w:p w14:paraId="2E555684">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0" w:type="auto"/>
            <w:shd w:val="clear" w:color="auto" w:fill="auto"/>
            <w:vAlign w:val="center"/>
          </w:tcPr>
          <w:p w14:paraId="3689CD03">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接服务通知后2个月内</w:t>
            </w:r>
          </w:p>
        </w:tc>
        <w:tc>
          <w:tcPr>
            <w:tcW w:w="0" w:type="auto"/>
            <w:shd w:val="clear" w:color="auto" w:fill="auto"/>
            <w:vAlign w:val="center"/>
          </w:tcPr>
          <w:p w14:paraId="4693B395">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12个月</w:t>
            </w:r>
          </w:p>
        </w:tc>
        <w:tc>
          <w:tcPr>
            <w:tcW w:w="1512" w:type="dxa"/>
            <w:shd w:val="clear" w:color="auto" w:fill="auto"/>
            <w:vAlign w:val="center"/>
          </w:tcPr>
          <w:p w14:paraId="7AA64F0C">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备注：不接受联合体投标</w:t>
            </w:r>
          </w:p>
        </w:tc>
        <w:tc>
          <w:tcPr>
            <w:tcW w:w="3330" w:type="dxa"/>
            <w:shd w:val="clear" w:color="auto" w:fill="auto"/>
            <w:vAlign w:val="center"/>
          </w:tcPr>
          <w:p w14:paraId="4D4F0206">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完成过与招标项目相类似的同等或以上技术要求的项目：2022年1月1日至招标采购公告发布日止，投标方完成过软件系统或接口或界面开发项目不少于1份，合同额累计不低于20万元，注：业绩必须提供对应的合同复印件。</w:t>
            </w:r>
          </w:p>
        </w:tc>
      </w:tr>
    </w:tbl>
    <w:p w14:paraId="2B5336B3">
      <w:pPr>
        <w:pStyle w:val="16"/>
        <w:ind w:left="-357" w:leftChars="-170" w:firstLine="440"/>
        <w:outlineLvl w:val="0"/>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具体服务不局限于上述需求一览表。应包括上述服务相关延伸服务及产品，类似升级服务及相关产品。</w:t>
      </w:r>
    </w:p>
    <w:p w14:paraId="58F739A0">
      <w:pPr>
        <w:pStyle w:val="13"/>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备注：</w:t>
      </w:r>
    </w:p>
    <w:p w14:paraId="14DA2FC1">
      <w:pPr>
        <w:pStyle w:val="13"/>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应答人，应按要求使用该《核实证明》。《核实证明》含有的业绩、试验报告不能满足采购文件要求的，需要提供满足要求的业绩、试验报告等证明材料；未取得《核实证明》的，应答人需要提供对应支持证明材料。</w:t>
      </w:r>
    </w:p>
    <w:p w14:paraId="5A08E0B1">
      <w:pPr>
        <w:pStyle w:val="13"/>
        <w:tabs>
          <w:tab w:val="left" w:pos="625"/>
        </w:tabs>
        <w:rPr>
          <w:rFonts w:hint="eastAsia" w:ascii="宋体" w:hAnsi="宋体" w:eastAsia="宋体" w:cs="宋体"/>
          <w:sz w:val="24"/>
          <w:szCs w:val="24"/>
          <w:highlight w:val="none"/>
        </w:rPr>
      </w:pPr>
      <w:r>
        <w:rPr>
          <w:rFonts w:hint="eastAsia" w:ascii="宋体" w:hAnsi="宋体" w:eastAsia="宋体" w:cs="宋体"/>
          <w:sz w:val="24"/>
          <w:szCs w:val="24"/>
          <w:highlight w:val="none"/>
        </w:rPr>
        <w:t>2.应答文件中提供的证明材料复印件应复印清晰、可辨认且不得遮盖、涂抹，否则视为无效。</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ACA8A">
    <w:pPr>
      <w:pStyle w:val="5"/>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D9FD6">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BD9FD6">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8D6E0">
    <w:pPr>
      <w:pStyle w:val="8"/>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0EB3A08"/>
    <w:rsid w:val="04D93BF3"/>
    <w:rsid w:val="0BB24B7C"/>
    <w:rsid w:val="0E4D215A"/>
    <w:rsid w:val="0FA4794D"/>
    <w:rsid w:val="119F2F73"/>
    <w:rsid w:val="11B85B3D"/>
    <w:rsid w:val="16141BD1"/>
    <w:rsid w:val="16246156"/>
    <w:rsid w:val="169273A8"/>
    <w:rsid w:val="1888270D"/>
    <w:rsid w:val="1BEC2FB3"/>
    <w:rsid w:val="1E0F396D"/>
    <w:rsid w:val="22250FCC"/>
    <w:rsid w:val="229972C4"/>
    <w:rsid w:val="22E55C1B"/>
    <w:rsid w:val="244F7F35"/>
    <w:rsid w:val="250E5D48"/>
    <w:rsid w:val="25CE2A2B"/>
    <w:rsid w:val="26F22D32"/>
    <w:rsid w:val="2CDF446E"/>
    <w:rsid w:val="2D4E4A89"/>
    <w:rsid w:val="355359F9"/>
    <w:rsid w:val="358C3BA0"/>
    <w:rsid w:val="376300D4"/>
    <w:rsid w:val="37E05580"/>
    <w:rsid w:val="405A5A9C"/>
    <w:rsid w:val="494B49DC"/>
    <w:rsid w:val="4BE86590"/>
    <w:rsid w:val="4DBB192C"/>
    <w:rsid w:val="4E7B76FB"/>
    <w:rsid w:val="51977F53"/>
    <w:rsid w:val="5658750A"/>
    <w:rsid w:val="57FD506E"/>
    <w:rsid w:val="58B547B8"/>
    <w:rsid w:val="59D8685B"/>
    <w:rsid w:val="5C50494C"/>
    <w:rsid w:val="64E85194"/>
    <w:rsid w:val="661B5D94"/>
    <w:rsid w:val="6BB64A58"/>
    <w:rsid w:val="6EB6790E"/>
    <w:rsid w:val="71AF12E6"/>
    <w:rsid w:val="7452619F"/>
    <w:rsid w:val="763B33F3"/>
    <w:rsid w:val="7A5C2227"/>
    <w:rsid w:val="7C3C40BE"/>
    <w:rsid w:val="7CBC6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ascii="Times New Roman" w:hAnsi="Times New Roman"/>
      <w:szCs w:val="24"/>
    </w:rPr>
  </w:style>
  <w:style w:type="paragraph" w:styleId="4">
    <w:name w:val="annotation text"/>
    <w:basedOn w:val="1"/>
    <w:qFormat/>
    <w:uiPriority w:val="0"/>
    <w:pPr>
      <w:jc w:val="left"/>
    </w:pPr>
  </w:style>
  <w:style w:type="paragraph" w:styleId="5">
    <w:name w:val="Body Text"/>
    <w:basedOn w:val="1"/>
    <w:next w:val="1"/>
    <w:autoRedefine/>
    <w:qFormat/>
    <w:uiPriority w:val="0"/>
    <w:pPr>
      <w:spacing w:after="120"/>
    </w:pPr>
    <w:rPr>
      <w:rFonts w:ascii="Times New Roman" w:hAnsi="Times New Roman"/>
      <w:szCs w:val="24"/>
    </w:rPr>
  </w:style>
  <w:style w:type="paragraph" w:styleId="6">
    <w:name w:val="Plain Text"/>
    <w:basedOn w:val="1"/>
    <w:autoRedefine/>
    <w:qFormat/>
    <w:uiPriority w:val="0"/>
    <w:rPr>
      <w:rFonts w:ascii="宋体" w:hAnsi="Courier New" w:cs="Courier New"/>
      <w:szCs w:val="21"/>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jc w:val="left"/>
    </w:pPr>
    <w:rPr>
      <w:rFonts w:ascii="宋体" w:hAnsi="宋体" w:cs="宋体"/>
      <w:kern w:val="0"/>
      <w:sz w:val="24"/>
      <w:szCs w:val="24"/>
    </w:rPr>
  </w:style>
  <w:style w:type="character" w:styleId="12">
    <w:name w:val="Hyperlink"/>
    <w:autoRedefine/>
    <w:qFormat/>
    <w:uiPriority w:val="99"/>
    <w:rPr>
      <w:color w:val="0000FF"/>
      <w:u w:val="single"/>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customStyle="1" w:styleId="15">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3897</Words>
  <Characters>4370</Characters>
  <Lines>0</Lines>
  <Paragraphs>0</Paragraphs>
  <TotalTime>15</TotalTime>
  <ScaleCrop>false</ScaleCrop>
  <LinksUpToDate>false</LinksUpToDate>
  <CharactersWithSpaces>4387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2024-08-05T10:30:00Z</dcterms:created>
  <dc:creator>DELL</dc:creator>
  <cp:lastModifiedBy>晴晴</cp:lastModifiedBy>
  <dcterms:modified xsi:type="dcterms:W3CDTF">2025-03-26T10:17:14Z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D7BFD5B8DF5E4325B42A74CE34962412_13</vt:lpwstr>
  </property>
  <property fmtid="{D5CDD505-2E9C-101B-9397-08002B2CF9AE}" pid="4" name="KSOTemplateDocerSaveRecord">
    <vt:lpwstr>eyJoZGlkIjoiZDVjNTE0MzIzMTQwNjNjMjhkYTc4ZjlhMTk4Yjc1MjgiLCJ1c2VySWQiOiI0NDE5NTE0MzgifQ==</vt:lpwstr>
  </property>
</Properties>
</file>